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B0" w:rsidRPr="00650125" w:rsidRDefault="00CA129F">
      <w:pPr>
        <w:rPr>
          <w:b/>
          <w:sz w:val="28"/>
          <w:szCs w:val="28"/>
          <w:u w:val="single"/>
        </w:rPr>
      </w:pPr>
      <w:r w:rsidRPr="00650125">
        <w:rPr>
          <w:b/>
          <w:sz w:val="28"/>
          <w:szCs w:val="28"/>
          <w:u w:val="single"/>
        </w:rPr>
        <w:t>Министерство экономики и коммерции кыргызской республики</w:t>
      </w: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CA129F">
      <w:pPr>
        <w:ind w:left="5812" w:firstLine="2"/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«УТВЕРЖДАЮ»</w:t>
      </w:r>
    </w:p>
    <w:p w:rsidR="00091CB0" w:rsidRPr="00650125" w:rsidRDefault="00CA129F">
      <w:pPr>
        <w:ind w:left="5812" w:firstLine="2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 xml:space="preserve">Заместитель министра экономики и коммерции Кыргызской Республики  И. Э. </w:t>
      </w:r>
      <w:proofErr w:type="spellStart"/>
      <w:r w:rsidRPr="00650125">
        <w:rPr>
          <w:b/>
          <w:sz w:val="28"/>
          <w:szCs w:val="28"/>
        </w:rPr>
        <w:t>Асылкулов</w:t>
      </w:r>
      <w:proofErr w:type="spellEnd"/>
    </w:p>
    <w:p w:rsidR="00091CB0" w:rsidRPr="00650125" w:rsidRDefault="00CA129F">
      <w:pPr>
        <w:ind w:left="5812" w:firstLine="2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________________________</w:t>
      </w:r>
    </w:p>
    <w:p w:rsidR="00091CB0" w:rsidRPr="00650125" w:rsidRDefault="00CA129F">
      <w:pPr>
        <w:ind w:left="5812" w:firstLine="2"/>
        <w:jc w:val="center"/>
        <w:rPr>
          <w:sz w:val="28"/>
          <w:szCs w:val="28"/>
        </w:rPr>
      </w:pPr>
      <w:r w:rsidRPr="00650125">
        <w:rPr>
          <w:sz w:val="28"/>
          <w:szCs w:val="28"/>
        </w:rPr>
        <w:t xml:space="preserve"> (подпись)</w:t>
      </w:r>
    </w:p>
    <w:p w:rsidR="00091CB0" w:rsidRPr="00650125" w:rsidRDefault="00CA129F">
      <w:pPr>
        <w:ind w:left="5812" w:firstLine="2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«___»______________2022г.</w:t>
      </w: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CA129F">
      <w:pPr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 xml:space="preserve">АНАЛИЗ РЕГУЛЯТИВНОГО ВОЗДЕЙСТВИЯ </w:t>
      </w:r>
    </w:p>
    <w:p w:rsidR="00091CB0" w:rsidRPr="00650125" w:rsidRDefault="00091CB0">
      <w:pPr>
        <w:tabs>
          <w:tab w:val="left" w:pos="1080"/>
        </w:tabs>
        <w:jc w:val="center"/>
        <w:rPr>
          <w:b/>
          <w:color w:val="000000"/>
          <w:sz w:val="28"/>
          <w:szCs w:val="28"/>
        </w:rPr>
      </w:pPr>
    </w:p>
    <w:p w:rsidR="00091CB0" w:rsidRPr="00650125" w:rsidRDefault="00CA129F" w:rsidP="002A2CB3">
      <w:pPr>
        <w:tabs>
          <w:tab w:val="left" w:pos="1080"/>
        </w:tabs>
        <w:jc w:val="center"/>
        <w:rPr>
          <w:b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650125">
        <w:rPr>
          <w:b/>
          <w:sz w:val="28"/>
          <w:szCs w:val="28"/>
        </w:rPr>
        <w:t>«</w:t>
      </w:r>
      <w:r w:rsidR="002A2CB3" w:rsidRPr="00650125">
        <w:rPr>
          <w:b/>
          <w:sz w:val="28"/>
          <w:szCs w:val="28"/>
        </w:rPr>
        <w:t xml:space="preserve">Об установлении минимальных розничных цен на табачные </w:t>
      </w:r>
      <w:r w:rsidR="005E01C4" w:rsidRPr="005E01C4">
        <w:rPr>
          <w:b/>
          <w:sz w:val="28"/>
          <w:szCs w:val="28"/>
        </w:rPr>
        <w:t xml:space="preserve">и </w:t>
      </w:r>
      <w:proofErr w:type="spellStart"/>
      <w:r w:rsidR="005E01C4" w:rsidRPr="005E01C4">
        <w:rPr>
          <w:b/>
          <w:sz w:val="28"/>
          <w:szCs w:val="28"/>
        </w:rPr>
        <w:t>никотиносодержащие</w:t>
      </w:r>
      <w:proofErr w:type="spellEnd"/>
      <w:r w:rsidR="005E01C4" w:rsidRPr="005E01C4">
        <w:rPr>
          <w:b/>
          <w:sz w:val="28"/>
          <w:szCs w:val="28"/>
        </w:rPr>
        <w:t xml:space="preserve"> </w:t>
      </w:r>
      <w:r w:rsidR="002A2CB3" w:rsidRPr="00650125">
        <w:rPr>
          <w:b/>
          <w:sz w:val="28"/>
          <w:szCs w:val="28"/>
        </w:rPr>
        <w:t>изделия</w:t>
      </w:r>
      <w:r w:rsidRPr="00650125">
        <w:rPr>
          <w:b/>
          <w:sz w:val="28"/>
          <w:szCs w:val="28"/>
        </w:rPr>
        <w:t>»</w:t>
      </w: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after="160" w:line="259" w:lineRule="auto"/>
        <w:rPr>
          <w:b/>
          <w:sz w:val="28"/>
          <w:szCs w:val="28"/>
        </w:rPr>
      </w:pPr>
    </w:p>
    <w:p w:rsidR="002A2CB3" w:rsidRPr="00650125" w:rsidRDefault="002A2CB3">
      <w:pPr>
        <w:spacing w:after="160" w:line="259" w:lineRule="auto"/>
        <w:rPr>
          <w:b/>
          <w:sz w:val="28"/>
          <w:szCs w:val="28"/>
        </w:rPr>
      </w:pPr>
    </w:p>
    <w:p w:rsidR="00091CB0" w:rsidRPr="00650125" w:rsidRDefault="00091CB0">
      <w:pPr>
        <w:spacing w:before="240" w:after="60"/>
        <w:ind w:firstLine="567"/>
        <w:jc w:val="both"/>
        <w:rPr>
          <w:b/>
          <w:sz w:val="28"/>
          <w:szCs w:val="28"/>
        </w:rPr>
      </w:pPr>
    </w:p>
    <w:p w:rsidR="00091CB0" w:rsidRPr="00650125" w:rsidRDefault="00091CB0">
      <w:pPr>
        <w:spacing w:before="240" w:after="60"/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spacing w:before="240" w:after="60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lastRenderedPageBreak/>
        <w:t>Основания для разработки:</w:t>
      </w:r>
    </w:p>
    <w:p w:rsidR="00091CB0" w:rsidRPr="00650125" w:rsidRDefault="00CA129F">
      <w:pPr>
        <w:spacing w:after="24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статья 12 Закона Кыргызской Республики «О защите здоровья граждан Кыргызской Республики от последствий потребления табака, никотина и воздействия окружающего табачного дыма и аэрозоля»; </w:t>
      </w:r>
    </w:p>
    <w:p w:rsidR="00091CB0" w:rsidRPr="00650125" w:rsidRDefault="00CA129F">
      <w:pPr>
        <w:spacing w:after="24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статья 77 раздела XVIII «Общие принципы и правила конкуренции» Договора; </w:t>
      </w:r>
    </w:p>
    <w:p w:rsidR="00091CB0" w:rsidRPr="00650125" w:rsidRDefault="00CA129F">
      <w:pPr>
        <w:spacing w:after="24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раздел VII «Введение государственного ценового регулирования на товары и услуги на территориях государств-членов» приложения № 19 к Договору «Протокол об общих принципах и правилах конкуренции».</w:t>
      </w:r>
    </w:p>
    <w:tbl>
      <w:tblPr>
        <w:tblStyle w:val="a5"/>
        <w:tblW w:w="9571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3118"/>
        <w:gridCol w:w="3651"/>
      </w:tblGrid>
      <w:tr w:rsidR="00091CB0" w:rsidRPr="004F324A">
        <w:tc>
          <w:tcPr>
            <w:tcW w:w="2802" w:type="dxa"/>
            <w:vMerge w:val="restart"/>
            <w:vAlign w:val="center"/>
          </w:tcPr>
          <w:p w:rsidR="00091CB0" w:rsidRPr="004F324A" w:rsidRDefault="00CA129F">
            <w:pPr>
              <w:spacing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 АРВ</w:t>
            </w:r>
          </w:p>
        </w:tc>
        <w:tc>
          <w:tcPr>
            <w:tcW w:w="3118" w:type="dxa"/>
          </w:tcPr>
          <w:p w:rsidR="00091CB0" w:rsidRPr="004F324A" w:rsidRDefault="00091CB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091CB0" w:rsidRPr="004F324A" w:rsidRDefault="00091CB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CB0" w:rsidRPr="004F324A">
        <w:tc>
          <w:tcPr>
            <w:tcW w:w="2802" w:type="dxa"/>
            <w:vMerge/>
            <w:vAlign w:val="center"/>
          </w:tcPr>
          <w:p w:rsidR="00091CB0" w:rsidRPr="004F324A" w:rsidRDefault="0009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91CB0" w:rsidRPr="004F324A" w:rsidRDefault="00CA129F">
            <w:pPr>
              <w:spacing w:after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i/>
                <w:sz w:val="28"/>
                <w:szCs w:val="28"/>
              </w:rPr>
              <w:t>(начало)</w:t>
            </w:r>
          </w:p>
        </w:tc>
        <w:tc>
          <w:tcPr>
            <w:tcW w:w="3651" w:type="dxa"/>
          </w:tcPr>
          <w:p w:rsidR="00091CB0" w:rsidRPr="004F324A" w:rsidRDefault="00CA129F">
            <w:pPr>
              <w:spacing w:after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i/>
                <w:sz w:val="28"/>
                <w:szCs w:val="28"/>
              </w:rPr>
              <w:t>(окончание)</w:t>
            </w:r>
          </w:p>
        </w:tc>
      </w:tr>
    </w:tbl>
    <w:p w:rsidR="00091CB0" w:rsidRPr="00650125" w:rsidRDefault="00091CB0">
      <w:pPr>
        <w:spacing w:after="60"/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spacing w:after="60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Приказ _______________________________________________________</w:t>
      </w:r>
    </w:p>
    <w:p w:rsidR="00091CB0" w:rsidRPr="00650125" w:rsidRDefault="00091CB0">
      <w:pPr>
        <w:spacing w:after="60"/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Рабочая группа:</w:t>
      </w:r>
    </w:p>
    <w:tbl>
      <w:tblPr>
        <w:tblStyle w:val="a6"/>
        <w:tblW w:w="9273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75"/>
        <w:gridCol w:w="2454"/>
        <w:gridCol w:w="4526"/>
        <w:gridCol w:w="1718"/>
      </w:tblGrid>
      <w:tr w:rsidR="00091CB0" w:rsidRPr="004F324A">
        <w:trPr>
          <w:trHeight w:val="1159"/>
        </w:trPr>
        <w:tc>
          <w:tcPr>
            <w:tcW w:w="575" w:type="dxa"/>
          </w:tcPr>
          <w:p w:rsidR="00091CB0" w:rsidRPr="004F324A" w:rsidRDefault="00CA1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54" w:type="dxa"/>
          </w:tcPr>
          <w:p w:rsidR="00091CB0" w:rsidRPr="004F324A" w:rsidRDefault="00CA1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526" w:type="dxa"/>
          </w:tcPr>
          <w:p w:rsidR="00091CB0" w:rsidRPr="004F324A" w:rsidRDefault="00CA1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Должность,  министерство, ведомство,</w:t>
            </w:r>
          </w:p>
          <w:p w:rsidR="00091CB0" w:rsidRPr="004F324A" w:rsidRDefault="00CA1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</w:t>
            </w:r>
          </w:p>
        </w:tc>
        <w:tc>
          <w:tcPr>
            <w:tcW w:w="1718" w:type="dxa"/>
          </w:tcPr>
          <w:p w:rsidR="00091CB0" w:rsidRPr="004F324A" w:rsidRDefault="00CA1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24A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86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1CB0" w:rsidRPr="004F324A">
        <w:trPr>
          <w:trHeight w:val="657"/>
        </w:trPr>
        <w:tc>
          <w:tcPr>
            <w:tcW w:w="575" w:type="dxa"/>
          </w:tcPr>
          <w:p w:rsidR="00091CB0" w:rsidRPr="004F324A" w:rsidRDefault="00CA12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F32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4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6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091CB0" w:rsidRPr="004F324A" w:rsidRDefault="00091CB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91CB0" w:rsidRPr="00650125" w:rsidRDefault="00CA129F">
      <w:pPr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lastRenderedPageBreak/>
        <w:t>Контактные данные ответственного лица:</w:t>
      </w: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720002, г. Бишкек, пр. Чуй, 106</w:t>
      </w: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Министерство экономики и коммерции Кыргызской Республики</w:t>
      </w: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ФИО:  __________________________________</w:t>
      </w: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Телефон: ________________________________</w:t>
      </w: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e-</w:t>
      </w:r>
      <w:proofErr w:type="spellStart"/>
      <w:r w:rsidRPr="00650125">
        <w:rPr>
          <w:sz w:val="28"/>
          <w:szCs w:val="28"/>
        </w:rPr>
        <w:t>mail</w:t>
      </w:r>
      <w:proofErr w:type="spellEnd"/>
      <w:r w:rsidRPr="00650125">
        <w:rPr>
          <w:sz w:val="28"/>
          <w:szCs w:val="28"/>
        </w:rPr>
        <w:t>: __________________________________</w:t>
      </w:r>
    </w:p>
    <w:p w:rsidR="00091CB0" w:rsidRPr="00650125" w:rsidRDefault="00091CB0">
      <w:pPr>
        <w:rPr>
          <w:sz w:val="28"/>
          <w:szCs w:val="28"/>
        </w:rPr>
      </w:pPr>
    </w:p>
    <w:p w:rsidR="00091CB0" w:rsidRPr="00650125" w:rsidRDefault="00091CB0">
      <w:pPr>
        <w:rPr>
          <w:sz w:val="28"/>
          <w:szCs w:val="28"/>
        </w:rPr>
      </w:pPr>
    </w:p>
    <w:p w:rsidR="00091CB0" w:rsidRPr="00650125" w:rsidRDefault="00091CB0">
      <w:pPr>
        <w:rPr>
          <w:sz w:val="28"/>
          <w:szCs w:val="28"/>
        </w:rPr>
      </w:pPr>
    </w:p>
    <w:p w:rsidR="00091CB0" w:rsidRPr="00650125" w:rsidRDefault="00CA129F">
      <w:pPr>
        <w:rPr>
          <w:sz w:val="28"/>
          <w:szCs w:val="28"/>
        </w:rPr>
      </w:pPr>
      <w:r w:rsidRPr="00650125">
        <w:rPr>
          <w:sz w:val="28"/>
          <w:szCs w:val="28"/>
        </w:rPr>
        <w:t>Объем   __  стр., приложений  _____.</w:t>
      </w:r>
    </w:p>
    <w:p w:rsidR="00091CB0" w:rsidRPr="00650125" w:rsidRDefault="00091CB0">
      <w:pPr>
        <w:spacing w:after="60"/>
        <w:ind w:firstLine="567"/>
        <w:jc w:val="both"/>
        <w:rPr>
          <w:b/>
          <w:color w:val="000000"/>
          <w:sz w:val="28"/>
          <w:szCs w:val="28"/>
        </w:rPr>
      </w:pPr>
    </w:p>
    <w:p w:rsidR="00091CB0" w:rsidRPr="00650125" w:rsidRDefault="00CA129F">
      <w:pPr>
        <w:ind w:left="-567" w:right="283" w:firstLine="567"/>
        <w:jc w:val="center"/>
        <w:rPr>
          <w:b/>
          <w:sz w:val="28"/>
          <w:szCs w:val="28"/>
        </w:rPr>
      </w:pPr>
      <w:r w:rsidRPr="00650125">
        <w:br w:type="page"/>
      </w:r>
      <w:r w:rsidRPr="00650125">
        <w:rPr>
          <w:b/>
          <w:sz w:val="28"/>
          <w:szCs w:val="28"/>
        </w:rPr>
        <w:lastRenderedPageBreak/>
        <w:t xml:space="preserve">Оглавление </w:t>
      </w:r>
    </w:p>
    <w:p w:rsidR="00091CB0" w:rsidRPr="00650125" w:rsidRDefault="00091CB0">
      <w:pPr>
        <w:ind w:left="-567" w:right="283" w:firstLine="567"/>
        <w:jc w:val="center"/>
        <w:rPr>
          <w:b/>
          <w:sz w:val="28"/>
          <w:szCs w:val="28"/>
        </w:rPr>
      </w:pP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I.</w:t>
      </w:r>
      <w:r w:rsidRPr="00650125">
        <w:rPr>
          <w:sz w:val="28"/>
          <w:szCs w:val="28"/>
        </w:rPr>
        <w:tab/>
        <w:t>Введение.</w:t>
      </w:r>
    </w:p>
    <w:p w:rsidR="00091CB0" w:rsidRPr="00650125" w:rsidRDefault="00091CB0">
      <w:pPr>
        <w:tabs>
          <w:tab w:val="left" w:pos="426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 xml:space="preserve">II. Проблемы и основания для государственного вмешательства </w:t>
      </w: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ab/>
      </w: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1) Оценка текущего состояния</w:t>
      </w:r>
    </w:p>
    <w:p w:rsidR="00091CB0" w:rsidRPr="00650125" w:rsidRDefault="00CA129F">
      <w:pPr>
        <w:tabs>
          <w:tab w:val="left" w:pos="993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2) Проблемы и основания для государственного вмешательства</w:t>
      </w:r>
    </w:p>
    <w:p w:rsidR="00091CB0" w:rsidRPr="00650125" w:rsidRDefault="00CA129F">
      <w:pPr>
        <w:tabs>
          <w:tab w:val="left" w:pos="993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 xml:space="preserve">3) Масштабы проблем </w:t>
      </w:r>
    </w:p>
    <w:p w:rsidR="00091CB0" w:rsidRPr="00650125" w:rsidRDefault="00CA129F">
      <w:pPr>
        <w:tabs>
          <w:tab w:val="left" w:pos="993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 xml:space="preserve">4) Международный опыт </w:t>
      </w:r>
    </w:p>
    <w:p w:rsidR="00091CB0" w:rsidRPr="00650125" w:rsidRDefault="00CA129F">
      <w:pPr>
        <w:tabs>
          <w:tab w:val="left" w:pos="993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5) Анализ заинтересованных сторон</w:t>
      </w:r>
    </w:p>
    <w:p w:rsidR="00091CB0" w:rsidRPr="00650125" w:rsidRDefault="00091CB0">
      <w:pPr>
        <w:tabs>
          <w:tab w:val="left" w:pos="993"/>
        </w:tabs>
        <w:ind w:right="283" w:firstLine="567"/>
        <w:rPr>
          <w:sz w:val="28"/>
          <w:szCs w:val="28"/>
        </w:rPr>
      </w:pPr>
    </w:p>
    <w:p w:rsidR="00091CB0" w:rsidRPr="00650125" w:rsidRDefault="00091CB0">
      <w:pPr>
        <w:tabs>
          <w:tab w:val="left" w:pos="426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III.</w:t>
      </w:r>
      <w:r w:rsidRPr="00650125">
        <w:rPr>
          <w:sz w:val="28"/>
          <w:szCs w:val="28"/>
        </w:rPr>
        <w:tab/>
        <w:t xml:space="preserve">Варианты государственного регулирования </w:t>
      </w: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ab/>
      </w:r>
    </w:p>
    <w:p w:rsidR="00091CB0" w:rsidRPr="00650125" w:rsidRDefault="00CA12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283" w:firstLine="567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Вариант регулирования №1 </w:t>
      </w:r>
      <w:r w:rsidRPr="00650125">
        <w:rPr>
          <w:i/>
          <w:color w:val="000000"/>
          <w:sz w:val="28"/>
          <w:szCs w:val="28"/>
        </w:rPr>
        <w:t>«Оставить все как есть»;</w:t>
      </w:r>
    </w:p>
    <w:p w:rsidR="00091CB0" w:rsidRPr="00650125" w:rsidRDefault="00CA129F" w:rsidP="005E01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283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Вариант регулирования №2</w:t>
      </w:r>
      <w:r w:rsidRPr="00650125">
        <w:rPr>
          <w:i/>
          <w:color w:val="000000"/>
          <w:sz w:val="28"/>
          <w:szCs w:val="28"/>
        </w:rPr>
        <w:t xml:space="preserve"> «Увеличение МРЦ </w:t>
      </w:r>
      <w:r w:rsidR="002A2CB3" w:rsidRPr="00650125">
        <w:rPr>
          <w:i/>
          <w:color w:val="000000"/>
          <w:sz w:val="28"/>
          <w:szCs w:val="28"/>
        </w:rPr>
        <w:t xml:space="preserve">на </w:t>
      </w:r>
      <w:r w:rsidR="005E01C4" w:rsidRPr="005E01C4">
        <w:rPr>
          <w:i/>
          <w:color w:val="000000"/>
          <w:sz w:val="28"/>
          <w:szCs w:val="28"/>
        </w:rPr>
        <w:t xml:space="preserve">табачные и </w:t>
      </w:r>
      <w:proofErr w:type="spellStart"/>
      <w:r w:rsidR="005E01C4" w:rsidRPr="005E01C4">
        <w:rPr>
          <w:i/>
          <w:color w:val="000000"/>
          <w:sz w:val="28"/>
          <w:szCs w:val="28"/>
        </w:rPr>
        <w:t>никотиносодержащие</w:t>
      </w:r>
      <w:proofErr w:type="spellEnd"/>
      <w:r w:rsidR="005E01C4" w:rsidRPr="005E01C4">
        <w:rPr>
          <w:i/>
          <w:color w:val="000000"/>
          <w:sz w:val="28"/>
          <w:szCs w:val="28"/>
        </w:rPr>
        <w:t xml:space="preserve"> изделия</w:t>
      </w:r>
      <w:r w:rsidR="004F324A">
        <w:rPr>
          <w:i/>
          <w:color w:val="000000"/>
          <w:sz w:val="28"/>
          <w:szCs w:val="28"/>
        </w:rPr>
        <w:t xml:space="preserve"> </w:t>
      </w:r>
      <w:r w:rsidR="009D35CB" w:rsidRPr="00650125">
        <w:rPr>
          <w:i/>
          <w:color w:val="000000"/>
          <w:sz w:val="28"/>
          <w:szCs w:val="28"/>
        </w:rPr>
        <w:t>каждые полгода в период с 2022 по 2026 годы</w:t>
      </w:r>
      <w:r w:rsidRPr="00650125">
        <w:rPr>
          <w:i/>
          <w:color w:val="000000"/>
          <w:sz w:val="28"/>
          <w:szCs w:val="28"/>
        </w:rPr>
        <w:t>»;</w:t>
      </w:r>
    </w:p>
    <w:p w:rsidR="00091CB0" w:rsidRPr="00650125" w:rsidRDefault="00CA129F" w:rsidP="005E01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283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Вариант регулирования №3</w:t>
      </w:r>
      <w:r w:rsidRPr="00650125">
        <w:rPr>
          <w:i/>
          <w:color w:val="000000"/>
          <w:sz w:val="28"/>
          <w:szCs w:val="28"/>
        </w:rPr>
        <w:t xml:space="preserve"> </w:t>
      </w:r>
      <w:r w:rsidR="000A7920" w:rsidRPr="00650125">
        <w:rPr>
          <w:i/>
          <w:color w:val="000000"/>
          <w:sz w:val="28"/>
          <w:szCs w:val="28"/>
        </w:rPr>
        <w:t xml:space="preserve">«Увеличение МРЦ на </w:t>
      </w:r>
      <w:r w:rsidR="005E01C4" w:rsidRPr="005E01C4">
        <w:rPr>
          <w:i/>
          <w:color w:val="000000"/>
          <w:sz w:val="28"/>
          <w:szCs w:val="28"/>
        </w:rPr>
        <w:t xml:space="preserve">табачные и </w:t>
      </w:r>
      <w:proofErr w:type="spellStart"/>
      <w:r w:rsidR="005E01C4" w:rsidRPr="005E01C4">
        <w:rPr>
          <w:i/>
          <w:color w:val="000000"/>
          <w:sz w:val="28"/>
          <w:szCs w:val="28"/>
        </w:rPr>
        <w:t>никотиносодержащие</w:t>
      </w:r>
      <w:proofErr w:type="spellEnd"/>
      <w:r w:rsidR="005E01C4" w:rsidRPr="005E01C4">
        <w:rPr>
          <w:i/>
          <w:color w:val="000000"/>
          <w:sz w:val="28"/>
          <w:szCs w:val="28"/>
        </w:rPr>
        <w:t xml:space="preserve"> изделия</w:t>
      </w:r>
      <w:r w:rsidR="000A7920" w:rsidRPr="00650125">
        <w:rPr>
          <w:i/>
          <w:color w:val="000000"/>
          <w:sz w:val="28"/>
          <w:szCs w:val="28"/>
        </w:rPr>
        <w:t xml:space="preserve"> </w:t>
      </w:r>
      <w:r w:rsidR="009D35CB" w:rsidRPr="00650125">
        <w:rPr>
          <w:i/>
          <w:color w:val="000000"/>
          <w:sz w:val="28"/>
          <w:szCs w:val="28"/>
        </w:rPr>
        <w:t>один раз в год в период с 2022 по 2026 годы</w:t>
      </w:r>
      <w:r w:rsidR="000A7920" w:rsidRPr="00650125">
        <w:rPr>
          <w:i/>
          <w:color w:val="000000"/>
          <w:sz w:val="28"/>
          <w:szCs w:val="28"/>
        </w:rPr>
        <w:t>»</w:t>
      </w:r>
      <w:r w:rsidRPr="00650125">
        <w:rPr>
          <w:i/>
          <w:color w:val="000000"/>
          <w:sz w:val="28"/>
          <w:szCs w:val="28"/>
        </w:rPr>
        <w:t>.</w:t>
      </w:r>
    </w:p>
    <w:p w:rsidR="00091CB0" w:rsidRPr="00650125" w:rsidRDefault="00CA129F">
      <w:pPr>
        <w:tabs>
          <w:tab w:val="left" w:pos="851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ab/>
      </w:r>
      <w:r w:rsidRPr="00650125">
        <w:rPr>
          <w:sz w:val="28"/>
          <w:szCs w:val="28"/>
        </w:rPr>
        <w:tab/>
      </w:r>
    </w:p>
    <w:p w:rsidR="00091CB0" w:rsidRPr="00650125" w:rsidRDefault="00CA129F">
      <w:pPr>
        <w:tabs>
          <w:tab w:val="left" w:pos="567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IV.</w:t>
      </w:r>
      <w:r w:rsidRPr="00650125">
        <w:rPr>
          <w:sz w:val="28"/>
          <w:szCs w:val="28"/>
        </w:rPr>
        <w:tab/>
        <w:t xml:space="preserve">Рекомендуемое регулирование </w:t>
      </w:r>
      <w:r w:rsidRPr="00650125">
        <w:rPr>
          <w:sz w:val="28"/>
          <w:szCs w:val="28"/>
        </w:rPr>
        <w:tab/>
      </w:r>
    </w:p>
    <w:p w:rsidR="00091CB0" w:rsidRPr="00650125" w:rsidRDefault="00091CB0">
      <w:pPr>
        <w:tabs>
          <w:tab w:val="left" w:pos="567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tabs>
          <w:tab w:val="left" w:pos="567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>V.   Приложения</w:t>
      </w:r>
    </w:p>
    <w:p w:rsidR="00091CB0" w:rsidRPr="00650125" w:rsidRDefault="00091CB0">
      <w:pPr>
        <w:tabs>
          <w:tab w:val="left" w:pos="567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spacing w:after="160" w:line="259" w:lineRule="auto"/>
        <w:ind w:firstLine="567"/>
        <w:rPr>
          <w:b/>
          <w:color w:val="000000"/>
          <w:sz w:val="28"/>
          <w:szCs w:val="28"/>
        </w:rPr>
      </w:pPr>
      <w:r w:rsidRPr="00650125">
        <w:br w:type="page"/>
      </w:r>
    </w:p>
    <w:p w:rsidR="00091CB0" w:rsidRPr="00650125" w:rsidRDefault="00CA12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lastRenderedPageBreak/>
        <w:t>Введение</w:t>
      </w:r>
    </w:p>
    <w:p w:rsidR="00091CB0" w:rsidRPr="00650125" w:rsidRDefault="00091CB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Целью данного анализа является выявление проблем конкурентоспособности налоговой системы Кыргызской Республики в условиях ЕАЭС, определение эффективного механизма защиты государственного бюджета Кыргызской Республики и внутреннего рынка потребления товаров от необоснованного фиктивного занижения цен на сигареты, ввозимые на территорию Кыргызской Республики, снижение потребления табачных изделий и вредного воздействия табака на здоровье.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соответствии со статьей 12 Закона Кыргызской Республики «О защите здоровья граждан Кыргызской Республики от последствий потребления табака, никотина и воздействия окружающего табачного дыма и аэрозоля» предусмотрено, что Кабинет Министров Кыргызской Республики в целях сокращения потребления табачных и </w:t>
      </w:r>
      <w:proofErr w:type="spellStart"/>
      <w:r w:rsidRPr="00650125">
        <w:rPr>
          <w:sz w:val="28"/>
          <w:szCs w:val="28"/>
        </w:rPr>
        <w:t>никотиносодержащих</w:t>
      </w:r>
      <w:proofErr w:type="spellEnd"/>
      <w:r w:rsidRPr="00650125">
        <w:rPr>
          <w:sz w:val="28"/>
          <w:szCs w:val="28"/>
        </w:rPr>
        <w:t xml:space="preserve"> изделий и укрепления здоровья населения обеспечивает проведение налоговой и ценовой политики в отношении всех видов табачных и </w:t>
      </w:r>
      <w:proofErr w:type="spellStart"/>
      <w:r w:rsidRPr="00650125">
        <w:rPr>
          <w:sz w:val="28"/>
          <w:szCs w:val="28"/>
        </w:rPr>
        <w:t>никотиносодержащих</w:t>
      </w:r>
      <w:proofErr w:type="spellEnd"/>
      <w:r w:rsidRPr="00650125">
        <w:rPr>
          <w:sz w:val="28"/>
          <w:szCs w:val="28"/>
        </w:rPr>
        <w:t xml:space="preserve"> изделий, в том числе изделий с нагреваемым табаком, ЭСДН (включая электронные сигареты) и растворов для них, в соответствии с налоговым законодательством Кыргызской Республики и (или) своими решениями.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связи с чем, в рамках проведения налоговой политики постановлением Правительства Кыргызской Республики «Об установлении минимальных розничных цен на сигареты с фильтром и сигареты без фильтра» от 13 декабря 2016 года №668» были установлены минимальные розничные цены на сигареты с фильтром и сигареты без фильтра на период с 2018 по 2022 годы с ежегодным увеличением размера на 10 сомов и размер минимальной розничной цены на сигареты увеличился с 50 сом до 90 сом  за 20 штук, по аналогии повышения ставок акцизного налога, установленного Законом Кыргызской Республики №65 от 28 апреля 2017 года, что позволит сократить потребление табака и будет содействовать  укреплению здоровья населения.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Кроме того, новым Налоговым Кодексом КР (от 18 января 2022 года № 3) установлены базовые ставки акциза на табачные изделия</w:t>
      </w:r>
      <w:r w:rsidRPr="00650125">
        <w:t xml:space="preserve"> </w:t>
      </w:r>
      <w:r w:rsidRPr="00650125">
        <w:rPr>
          <w:sz w:val="28"/>
          <w:szCs w:val="28"/>
        </w:rPr>
        <w:t>в следующих размерах:</w:t>
      </w:r>
    </w:p>
    <w:tbl>
      <w:tblPr>
        <w:tblW w:w="4928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957"/>
        <w:gridCol w:w="1649"/>
        <w:gridCol w:w="1158"/>
      </w:tblGrid>
      <w:tr w:rsidR="002A2CB3" w:rsidRPr="00650125" w:rsidTr="005E01C4">
        <w:trPr>
          <w:trHeight w:val="1013"/>
        </w:trPr>
        <w:tc>
          <w:tcPr>
            <w:tcW w:w="30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rPr>
                <w:b/>
                <w:bCs/>
              </w:rPr>
              <w:t>Подакцизные товары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rPr>
                <w:b/>
                <w:bCs/>
              </w:rPr>
              <w:t>Код ТН ВЭД</w:t>
            </w:r>
          </w:p>
        </w:tc>
        <w:tc>
          <w:tcPr>
            <w:tcW w:w="8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rPr>
                <w:b/>
                <w:bCs/>
              </w:rPr>
              <w:t>Единица измерения (налоговая база)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rPr>
                <w:b/>
                <w:bCs/>
              </w:rPr>
              <w:t>Базовые ставки налога</w:t>
            </w:r>
          </w:p>
        </w:tc>
      </w:tr>
      <w:tr w:rsidR="002A2CB3" w:rsidRPr="00650125" w:rsidTr="005E01C4">
        <w:trPr>
          <w:trHeight w:val="531"/>
        </w:trPr>
        <w:tc>
          <w:tcPr>
            <w:tcW w:w="30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t>Сигареты с фильтром, сигареты без фильтра и папиросы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2402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1000 штук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2250 сомов</w:t>
            </w:r>
          </w:p>
        </w:tc>
      </w:tr>
      <w:tr w:rsidR="002A2CB3" w:rsidRPr="00650125" w:rsidTr="005E01C4">
        <w:trPr>
          <w:trHeight w:val="762"/>
        </w:trPr>
        <w:tc>
          <w:tcPr>
            <w:tcW w:w="30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t>Изделия с нагреваемым табаком (нагреваемая табачная палочка (</w:t>
            </w:r>
            <w:proofErr w:type="spellStart"/>
            <w:r w:rsidRPr="00650125">
              <w:t>стик</w:t>
            </w:r>
            <w:proofErr w:type="spellEnd"/>
            <w:r w:rsidRPr="00650125">
              <w:t>), нагреваемая капсула с табаком) цилиндрической формы: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2404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1000 штук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</w:tr>
      <w:tr w:rsidR="002A2CB3" w:rsidRPr="00650125" w:rsidTr="005E01C4">
        <w:trPr>
          <w:trHeight w:val="541"/>
        </w:trPr>
        <w:tc>
          <w:tcPr>
            <w:tcW w:w="30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t>с 1 января 2022 года по 31 декабря 2022 года включительно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1800 сомов</w:t>
            </w:r>
          </w:p>
        </w:tc>
      </w:tr>
      <w:tr w:rsidR="002A2CB3" w:rsidRPr="00650125" w:rsidTr="005E01C4">
        <w:trPr>
          <w:trHeight w:val="531"/>
        </w:trPr>
        <w:tc>
          <w:tcPr>
            <w:tcW w:w="30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t>с 1 января 2023 года по 31 декабря 2023 года включительно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2000 сомов</w:t>
            </w:r>
          </w:p>
        </w:tc>
      </w:tr>
      <w:tr w:rsidR="002A2CB3" w:rsidRPr="00650125" w:rsidTr="005E01C4">
        <w:trPr>
          <w:trHeight w:val="521"/>
        </w:trPr>
        <w:tc>
          <w:tcPr>
            <w:tcW w:w="30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lastRenderedPageBreak/>
              <w:t>с 1 января 2024 года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2250 сомов</w:t>
            </w:r>
          </w:p>
        </w:tc>
      </w:tr>
      <w:tr w:rsidR="002A2CB3" w:rsidRPr="00650125" w:rsidTr="005E01C4">
        <w:trPr>
          <w:trHeight w:val="772"/>
        </w:trPr>
        <w:tc>
          <w:tcPr>
            <w:tcW w:w="30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</w:pPr>
            <w:r w:rsidRPr="00650125">
              <w:t>Одноразовые электронные системы доставки никотина с никотиновой жидкостью в одном корпусе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2404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1 штука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CB3" w:rsidRPr="00650125" w:rsidRDefault="002A2CB3" w:rsidP="00DE4AB5">
            <w:pPr>
              <w:spacing w:after="60"/>
              <w:jc w:val="center"/>
            </w:pPr>
            <w:r w:rsidRPr="00650125">
              <w:t>100 сомов</w:t>
            </w:r>
          </w:p>
        </w:tc>
      </w:tr>
    </w:tbl>
    <w:p w:rsidR="002A2CB3" w:rsidRPr="005E01C4" w:rsidRDefault="002A2CB3" w:rsidP="002A2CB3">
      <w:pPr>
        <w:shd w:val="clear" w:color="auto" w:fill="FFFFFF"/>
        <w:jc w:val="both"/>
        <w:rPr>
          <w:sz w:val="16"/>
          <w:szCs w:val="28"/>
        </w:rPr>
      </w:pPr>
    </w:p>
    <w:p w:rsidR="00091CB0" w:rsidRPr="00650125" w:rsidRDefault="00CA129F">
      <w:pPr>
        <w:shd w:val="clear" w:color="auto" w:fill="FFFFFF"/>
        <w:spacing w:after="120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В связи с чем, возникает необходимость установления минимальных розничных цен на традиционные сигареты, а также на новые виды табачных изделий.</w:t>
      </w:r>
    </w:p>
    <w:p w:rsidR="00D25F65" w:rsidRPr="00650125" w:rsidRDefault="00D25F65" w:rsidP="002A2CB3">
      <w:pPr>
        <w:widowControl w:val="0"/>
        <w:ind w:firstLine="567"/>
        <w:jc w:val="both"/>
        <w:rPr>
          <w:b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Анализ регулятивного воздействия на проект </w:t>
      </w:r>
      <w:r w:rsidRPr="00650125">
        <w:rPr>
          <w:sz w:val="28"/>
          <w:szCs w:val="28"/>
        </w:rPr>
        <w:t xml:space="preserve">постановления </w:t>
      </w:r>
      <w:r w:rsidR="002A2CB3" w:rsidRPr="00650125">
        <w:rPr>
          <w:sz w:val="28"/>
          <w:szCs w:val="28"/>
        </w:rPr>
        <w:t>Кабинета Министров</w:t>
      </w:r>
      <w:r w:rsidRPr="00650125">
        <w:rPr>
          <w:sz w:val="28"/>
          <w:szCs w:val="28"/>
        </w:rPr>
        <w:t xml:space="preserve"> Кыргызской Республики </w:t>
      </w:r>
      <w:r w:rsidR="002A2CB3" w:rsidRPr="00650125">
        <w:rPr>
          <w:sz w:val="28"/>
          <w:szCs w:val="28"/>
        </w:rPr>
        <w:t>«Об установлении минимальных розничных цен на табачные изделия»</w:t>
      </w:r>
      <w:r w:rsidRPr="00650125">
        <w:rPr>
          <w:sz w:val="28"/>
          <w:szCs w:val="28"/>
        </w:rPr>
        <w:t xml:space="preserve"> подготовлен в соответствии с 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30.09.2014 г №559.</w:t>
      </w:r>
    </w:p>
    <w:p w:rsidR="00D25F65" w:rsidRPr="00650125" w:rsidRDefault="00D25F65" w:rsidP="002A2CB3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Проведен мониторинг последствий регулятивного воздействия проекта постановления Кабинета Министров Кыргызской Республики </w:t>
      </w:r>
      <w:r w:rsidR="002A2CB3" w:rsidRPr="00650125">
        <w:rPr>
          <w:sz w:val="28"/>
          <w:szCs w:val="28"/>
        </w:rPr>
        <w:t xml:space="preserve">«Об установлении минимальных розничных цен на табачные изделия» </w:t>
      </w:r>
      <w:r w:rsidRPr="00650125">
        <w:rPr>
          <w:sz w:val="28"/>
          <w:szCs w:val="28"/>
        </w:rPr>
        <w:t>на развитие предпринимательства и общества и правовой анализ норм самого проекта.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5E01C4" w:rsidRDefault="00CA12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Проблемы и основания для государственного вмешательства</w:t>
      </w:r>
    </w:p>
    <w:p w:rsidR="00091CB0" w:rsidRPr="005E01C4" w:rsidRDefault="00CA129F" w:rsidP="005E01C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2"/>
          <w:szCs w:val="28"/>
        </w:rPr>
      </w:pPr>
      <w:r w:rsidRPr="00650125">
        <w:rPr>
          <w:b/>
          <w:color w:val="000000"/>
          <w:sz w:val="28"/>
          <w:szCs w:val="28"/>
        </w:rPr>
        <w:t xml:space="preserve"> </w:t>
      </w:r>
    </w:p>
    <w:p w:rsidR="00091CB0" w:rsidRPr="00650125" w:rsidRDefault="00CA12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Оценка текущего состояния</w:t>
      </w:r>
    </w:p>
    <w:p w:rsidR="002A2CB3" w:rsidRPr="00650125" w:rsidRDefault="002A2CB3" w:rsidP="005E01C4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Рынок табачных изделий в Кыргызской Республике сегментируется по категориям: низко ценовой сегмент, средний и премиальный сегмент.</w:t>
      </w:r>
    </w:p>
    <w:p w:rsidR="002A2CB3" w:rsidRPr="00650125" w:rsidRDefault="002A2CB3" w:rsidP="002A2CB3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Реализация сигарет осуществляется через сеть магазинов розничной, оптовой и мелкооптовой торговли, на рынках городов, </w:t>
      </w:r>
      <w:proofErr w:type="spellStart"/>
      <w:r w:rsidRPr="00650125">
        <w:rPr>
          <w:color w:val="000000"/>
          <w:sz w:val="28"/>
          <w:szCs w:val="28"/>
        </w:rPr>
        <w:t>базарчиках</w:t>
      </w:r>
      <w:proofErr w:type="spellEnd"/>
      <w:r w:rsidRPr="00650125">
        <w:rPr>
          <w:color w:val="000000"/>
          <w:sz w:val="28"/>
          <w:szCs w:val="28"/>
        </w:rPr>
        <w:t xml:space="preserve">, в торговых палатках, ресторанах, кафе, спонтанно возникающих лотках уличной торговли, киосках и т.д. С 2015 года на рынке табачных изделий в Кыргызской Республике в качестве продавцов действуют только субъекты – оптовые фирмы (дистрибьюторы) </w:t>
      </w:r>
      <w:r w:rsidRPr="00650125">
        <w:rPr>
          <w:rStyle w:val="af8"/>
          <w:color w:val="000000"/>
          <w:sz w:val="28"/>
          <w:szCs w:val="28"/>
        </w:rPr>
        <w:t>- импортеры,</w:t>
      </w:r>
      <w:r w:rsidRPr="00650125">
        <w:rPr>
          <w:color w:val="000000"/>
          <w:sz w:val="28"/>
          <w:szCs w:val="28"/>
        </w:rPr>
        <w:t xml:space="preserve"> выполняющие роль связующего звена между иностранными производителями и покупателями (потребителями). </w:t>
      </w:r>
    </w:p>
    <w:p w:rsidR="002A2CB3" w:rsidRPr="00650125" w:rsidRDefault="002A2CB3" w:rsidP="002A2CB3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По данным ГНС объемы импорта табачных изделий из стан вне ЕАЭС за 2021 год составил:</w:t>
      </w:r>
    </w:p>
    <w:p w:rsidR="002A2CB3" w:rsidRPr="00650125" w:rsidRDefault="002A2CB3" w:rsidP="002A2CB3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сигареты с фильтром и без - 154 390,0 тыс. пачек.</w:t>
      </w:r>
    </w:p>
    <w:p w:rsidR="002A2CB3" w:rsidRPr="00650125" w:rsidRDefault="002A2CB3" w:rsidP="002A2CB3">
      <w:pPr>
        <w:pStyle w:val="af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изделий с нагреваемым табаком (нагреваемая табачная палочка (</w:t>
      </w:r>
      <w:proofErr w:type="spellStart"/>
      <w:r w:rsidRPr="00650125">
        <w:rPr>
          <w:color w:val="000000"/>
          <w:sz w:val="28"/>
          <w:szCs w:val="28"/>
        </w:rPr>
        <w:t>стик</w:t>
      </w:r>
      <w:proofErr w:type="spellEnd"/>
      <w:r w:rsidRPr="00650125">
        <w:rPr>
          <w:color w:val="000000"/>
          <w:sz w:val="28"/>
          <w:szCs w:val="28"/>
        </w:rPr>
        <w:t>), нагреваемая капсула с табаком) цилиндрической формы - 3 027,0 тыс. пачек. (</w:t>
      </w:r>
      <w:r w:rsidRPr="00650125">
        <w:rPr>
          <w:sz w:val="28"/>
          <w:szCs w:val="28"/>
        </w:rPr>
        <w:t xml:space="preserve">Основным импортером изделий с нагреваемым табаком в </w:t>
      </w:r>
      <w:proofErr w:type="spellStart"/>
      <w:r w:rsidRPr="00650125">
        <w:rPr>
          <w:sz w:val="28"/>
          <w:szCs w:val="28"/>
        </w:rPr>
        <w:t>Кыргызской</w:t>
      </w:r>
      <w:proofErr w:type="spellEnd"/>
      <w:r w:rsidRPr="00650125">
        <w:rPr>
          <w:sz w:val="28"/>
          <w:szCs w:val="28"/>
        </w:rPr>
        <w:t xml:space="preserve"> Республики является </w:t>
      </w:r>
      <w:proofErr w:type="spellStart"/>
      <w:r w:rsidRPr="00650125">
        <w:rPr>
          <w:sz w:val="28"/>
          <w:szCs w:val="28"/>
        </w:rPr>
        <w:t>ОсОО</w:t>
      </w:r>
      <w:proofErr w:type="spellEnd"/>
      <w:r w:rsidRPr="00650125">
        <w:rPr>
          <w:sz w:val="28"/>
          <w:szCs w:val="28"/>
        </w:rPr>
        <w:t xml:space="preserve"> «</w:t>
      </w:r>
      <w:proofErr w:type="spellStart"/>
      <w:r w:rsidRPr="00650125">
        <w:rPr>
          <w:sz w:val="28"/>
          <w:szCs w:val="28"/>
        </w:rPr>
        <w:t>Форестер</w:t>
      </w:r>
      <w:proofErr w:type="spellEnd"/>
      <w:r w:rsidRPr="00650125">
        <w:rPr>
          <w:sz w:val="28"/>
          <w:szCs w:val="28"/>
        </w:rPr>
        <w:t xml:space="preserve">», который с мая 2021 года начал осуществлять ввоз из России изделий с нагреваемым табаком, по маркой </w:t>
      </w:r>
      <w:r w:rsidRPr="00650125">
        <w:rPr>
          <w:sz w:val="28"/>
          <w:szCs w:val="28"/>
          <w:lang w:val="en-US"/>
        </w:rPr>
        <w:t>HEETS</w:t>
      </w:r>
      <w:r w:rsidRPr="00650125">
        <w:rPr>
          <w:sz w:val="28"/>
          <w:szCs w:val="28"/>
        </w:rPr>
        <w:t xml:space="preserve"> и </w:t>
      </w:r>
      <w:r w:rsidRPr="00650125">
        <w:rPr>
          <w:sz w:val="28"/>
          <w:szCs w:val="28"/>
          <w:lang w:val="en-US"/>
        </w:rPr>
        <w:t>FEET</w:t>
      </w:r>
      <w:r w:rsidRPr="00650125">
        <w:rPr>
          <w:sz w:val="28"/>
          <w:szCs w:val="28"/>
        </w:rPr>
        <w:t>.</w:t>
      </w:r>
      <w:r w:rsidRPr="00650125">
        <w:rPr>
          <w:color w:val="000000"/>
          <w:sz w:val="28"/>
          <w:szCs w:val="28"/>
        </w:rPr>
        <w:t>)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lastRenderedPageBreak/>
        <w:t>Согласно данным Национального статистического комитета КР цены на табачные изделия в целом по Республике возросли в: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- 2018 году на 17,1%;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- 2019 году на 12,8%;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- 2020 году на 8,4%;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- 2021 году на 15,1%;</w:t>
      </w:r>
    </w:p>
    <w:p w:rsidR="00091CB0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- 2022 году на 9,4%.</w:t>
      </w:r>
    </w:p>
    <w:p w:rsidR="005E01C4" w:rsidRPr="005E01C4" w:rsidRDefault="005E01C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10"/>
          <w:szCs w:val="28"/>
        </w:rPr>
      </w:pPr>
    </w:p>
    <w:p w:rsidR="002A2CB3" w:rsidRPr="00650125" w:rsidRDefault="002A2CB3" w:rsidP="005E01C4">
      <w:pPr>
        <w:pStyle w:val="af7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 xml:space="preserve">Средние потребительские цены на сигареты с фильтром </w:t>
      </w:r>
      <w:r w:rsidRPr="00650125">
        <w:rPr>
          <w:i/>
          <w:iCs/>
          <w:sz w:val="28"/>
          <w:szCs w:val="28"/>
        </w:rPr>
        <w:t>(сомов)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374"/>
        <w:gridCol w:w="885"/>
        <w:gridCol w:w="850"/>
        <w:gridCol w:w="851"/>
        <w:gridCol w:w="756"/>
        <w:gridCol w:w="803"/>
        <w:gridCol w:w="1568"/>
      </w:tblGrid>
      <w:tr w:rsidR="002A2CB3" w:rsidRPr="00650125" w:rsidTr="00DE4AB5">
        <w:trPr>
          <w:trHeight w:val="287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Наименование товаров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Единица измерения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2019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2021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I квартал 2022</w:t>
            </w:r>
          </w:p>
        </w:tc>
      </w:tr>
      <w:tr w:rsidR="002A2CB3" w:rsidRPr="00650125" w:rsidTr="00DE4AB5">
        <w:trPr>
          <w:trHeight w:val="431"/>
        </w:trPr>
        <w:tc>
          <w:tcPr>
            <w:tcW w:w="2552" w:type="dxa"/>
            <w:shd w:val="clear" w:color="auto" w:fill="auto"/>
            <w:vAlign w:val="bottom"/>
            <w:hideMark/>
          </w:tcPr>
          <w:p w:rsidR="002A2CB3" w:rsidRPr="00650125" w:rsidRDefault="002A2CB3" w:rsidP="00DE4AB5">
            <w:pPr>
              <w:rPr>
                <w:szCs w:val="18"/>
              </w:rPr>
            </w:pPr>
            <w:r w:rsidRPr="00650125">
              <w:rPr>
                <w:szCs w:val="18"/>
              </w:rPr>
              <w:t>Сигареты с фильтром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center"/>
              <w:rPr>
                <w:i/>
                <w:iCs/>
                <w:szCs w:val="18"/>
              </w:rPr>
            </w:pPr>
            <w:r w:rsidRPr="00650125">
              <w:rPr>
                <w:i/>
                <w:iCs/>
                <w:szCs w:val="18"/>
              </w:rPr>
              <w:t>1 пачка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52,06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60,95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68,78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74,53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85,80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2A2CB3" w:rsidRPr="00650125" w:rsidRDefault="002A2CB3" w:rsidP="00DE4AB5">
            <w:pPr>
              <w:jc w:val="right"/>
              <w:rPr>
                <w:szCs w:val="18"/>
              </w:rPr>
            </w:pPr>
            <w:r w:rsidRPr="00650125">
              <w:rPr>
                <w:szCs w:val="18"/>
              </w:rPr>
              <w:t>93,91</w:t>
            </w:r>
          </w:p>
        </w:tc>
      </w:tr>
    </w:tbl>
    <w:p w:rsidR="00091CB0" w:rsidRPr="00650125" w:rsidRDefault="00091CB0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b/>
          <w:color w:val="000000"/>
          <w:sz w:val="28"/>
          <w:szCs w:val="28"/>
        </w:rPr>
      </w:pPr>
    </w:p>
    <w:p w:rsidR="00091CB0" w:rsidRPr="00650125" w:rsidRDefault="00CA12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Проблемы и основания для государственного вмешательства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Формулировка проблемы 1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широкая распространённость курения среди населения Кыргызской Республики;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Формулировка проблемы 2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рост неинфекционных заболеваний, являющихся последствием употребления табачных изделий;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Формулировка проблемы 3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доступность сигарет для несовершеннолетних и малоимущих, начинающих курильщиков.</w:t>
      </w:r>
    </w:p>
    <w:p w:rsidR="00091CB0" w:rsidRPr="00650125" w:rsidRDefault="00CA129F">
      <w:pPr>
        <w:tabs>
          <w:tab w:val="left" w:pos="1080"/>
        </w:tabs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Формулировка проблемы 4</w:t>
      </w:r>
    </w:p>
    <w:p w:rsidR="00091CB0" w:rsidRPr="00650125" w:rsidRDefault="00CA129F">
      <w:pPr>
        <w:shd w:val="clear" w:color="auto" w:fill="FFFFFF"/>
        <w:ind w:right="28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необходимость защиты государственного бюджета Кыргызской Республики от необоснованного занижения цены розничной реализации сигарет на территории Кыргызской Республики.</w:t>
      </w:r>
    </w:p>
    <w:p w:rsidR="00180EE0" w:rsidRPr="008912CF" w:rsidRDefault="00180EE0" w:rsidP="00180EE0">
      <w:pPr>
        <w:widowControl w:val="0"/>
        <w:jc w:val="center"/>
        <w:rPr>
          <w:sz w:val="16"/>
        </w:rPr>
      </w:pPr>
    </w:p>
    <w:p w:rsidR="00180EE0" w:rsidRPr="00650125" w:rsidRDefault="00180EE0" w:rsidP="00180EE0">
      <w:pPr>
        <w:widowControl w:val="0"/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Дерево проблем:</w:t>
      </w:r>
    </w:p>
    <w:p w:rsidR="00180EE0" w:rsidRPr="00650125" w:rsidRDefault="008912CF" w:rsidP="00180EE0">
      <w:pPr>
        <w:widowControl w:val="0"/>
        <w:ind w:firstLine="700"/>
        <w:jc w:val="both"/>
        <w:rPr>
          <w:b/>
          <w:sz w:val="28"/>
          <w:szCs w:val="28"/>
        </w:rPr>
      </w:pPr>
      <w:r w:rsidRPr="0065012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B3BEAF" wp14:editId="61A72AB8">
                <wp:simplePos x="0" y="0"/>
                <wp:positionH relativeFrom="column">
                  <wp:posOffset>1011911</wp:posOffset>
                </wp:positionH>
                <wp:positionV relativeFrom="paragraph">
                  <wp:posOffset>14097</wp:posOffset>
                </wp:positionV>
                <wp:extent cx="0" cy="2792730"/>
                <wp:effectExtent l="95250" t="19050" r="95250" b="8382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27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79.7pt;margin-top:1.1pt;width:0;height:21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hidden="0" allowOverlap="1" wp14:anchorId="6E8AAB1D" wp14:editId="58D3781C">
                <wp:simplePos x="0" y="0"/>
                <wp:positionH relativeFrom="column">
                  <wp:posOffset>4055110</wp:posOffset>
                </wp:positionH>
                <wp:positionV relativeFrom="paragraph">
                  <wp:posOffset>167640</wp:posOffset>
                </wp:positionV>
                <wp:extent cx="1819275" cy="614045"/>
                <wp:effectExtent l="0" t="0" r="28575" b="14605"/>
                <wp:wrapSquare wrapText="bothSides" distT="45720" distB="45720" distL="114300" distR="114300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Приток дешевой импортной табачной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19.3pt;margin-top:13.2pt;width:143.25pt;height:48.35pt;z-index:251664384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Приток дешевой импортной табачной продукции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76291BC9" wp14:editId="221BF4BE">
                <wp:simplePos x="0" y="0"/>
                <wp:positionH relativeFrom="column">
                  <wp:posOffset>-217170</wp:posOffset>
                </wp:positionH>
                <wp:positionV relativeFrom="paragraph">
                  <wp:posOffset>145415</wp:posOffset>
                </wp:positionV>
                <wp:extent cx="2076450" cy="636270"/>
                <wp:effectExtent l="0" t="0" r="19050" b="11430"/>
                <wp:wrapSquare wrapText="bothSides" distT="45720" distB="45720" distL="114300" distR="114300"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Широкое распространение курения среди населения Кыргызской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27" type="#_x0000_t202" style="position:absolute;left:0;text-align:left;margin-left:-17.1pt;margin-top:11.45pt;width:163.5pt;height:50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Широкое распространение курения среди населения Кыргызской Республики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8"/>
        </w:rPr>
      </w:pP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88E748" wp14:editId="101D68DC">
                <wp:simplePos x="0" y="0"/>
                <wp:positionH relativeFrom="column">
                  <wp:posOffset>-155906</wp:posOffset>
                </wp:positionH>
                <wp:positionV relativeFrom="paragraph">
                  <wp:posOffset>60833</wp:posOffset>
                </wp:positionV>
                <wp:extent cx="2190750" cy="0"/>
                <wp:effectExtent l="57150" t="76200" r="19050" b="1333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-12.3pt;margin-top:4.8pt;width:172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" strokecolor="#4f81bd [3204]" strokeweight="2pt">
                <v:stroke startarrow="block" endarrow="block"/>
                <v:shadow on="t" color="black" opacity="24903f" origin=",.5" offset="0,.55556mm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8"/>
        </w:rPr>
      </w:pPr>
    </w:p>
    <w:p w:rsidR="00180EE0" w:rsidRPr="00650125" w:rsidRDefault="008912CF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hidden="0" allowOverlap="1" wp14:anchorId="534C8022" wp14:editId="38DC8BBE">
                <wp:simplePos x="0" y="0"/>
                <wp:positionH relativeFrom="column">
                  <wp:posOffset>2087880</wp:posOffset>
                </wp:positionH>
                <wp:positionV relativeFrom="paragraph">
                  <wp:posOffset>153670</wp:posOffset>
                </wp:positionV>
                <wp:extent cx="1819275" cy="650875"/>
                <wp:effectExtent l="0" t="0" r="28575" b="15875"/>
                <wp:wrapSquare wrapText="bothSides" distT="45720" distB="45720" distL="114300" distR="114300"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Низкая стоимость сигарет по сравнению со странами ЕАЭС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" o:spid="_x0000_s1028" type="#_x0000_t202" style="position:absolute;left:0;text-align:left;margin-left:164.4pt;margin-top:12.1pt;width:143.25pt;height:51.25pt;z-index:251662336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Низкая стоимость сигарет по сравнению со странами ЕАЭС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hidden="0" allowOverlap="1" wp14:anchorId="7FE9C75E" wp14:editId="46926F10">
                <wp:simplePos x="0" y="0"/>
                <wp:positionH relativeFrom="column">
                  <wp:posOffset>-2209800</wp:posOffset>
                </wp:positionH>
                <wp:positionV relativeFrom="paragraph">
                  <wp:posOffset>130175</wp:posOffset>
                </wp:positionV>
                <wp:extent cx="2076450" cy="672465"/>
                <wp:effectExtent l="0" t="0" r="19050" b="13335"/>
                <wp:wrapSquare wrapText="bothSides" distT="45720" distB="45720" distL="114300" distR="114300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Рост потребления табачных изделий среди несовершеннолетних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9" type="#_x0000_t202" style="position:absolute;left:0;text-align:left;margin-left:-174pt;margin-top:10.25pt;width:163.5pt;height:52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Рост потребления табачных изделий среди несовершеннолетних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8"/>
        </w:rPr>
      </w:pPr>
    </w:p>
    <w:p w:rsidR="00180EE0" w:rsidRPr="00650125" w:rsidRDefault="008912CF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003E35" wp14:editId="6E5F4F4B">
                <wp:simplePos x="0" y="0"/>
                <wp:positionH relativeFrom="column">
                  <wp:posOffset>-158115</wp:posOffset>
                </wp:positionH>
                <wp:positionV relativeFrom="paragraph">
                  <wp:posOffset>46355</wp:posOffset>
                </wp:positionV>
                <wp:extent cx="2190750" cy="0"/>
                <wp:effectExtent l="57150" t="76200" r="19050" b="1333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-12.45pt;margin-top:3.65pt;width:172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" strokecolor="#4f81bd [3204]" strokeweight="2pt">
                <v:stroke startarrow="block" endarrow="block"/>
                <v:shadow on="t" color="black" opacity="24903f" origin=",.5" offset="0,.55556mm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8"/>
        </w:rPr>
      </w:pPr>
    </w:p>
    <w:p w:rsidR="00180EE0" w:rsidRPr="00650125" w:rsidRDefault="008912CF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hidden="0" allowOverlap="1" wp14:anchorId="4FB3F7C5" wp14:editId="463523C5">
                <wp:simplePos x="0" y="0"/>
                <wp:positionH relativeFrom="column">
                  <wp:posOffset>-2161540</wp:posOffset>
                </wp:positionH>
                <wp:positionV relativeFrom="paragraph">
                  <wp:posOffset>218440</wp:posOffset>
                </wp:positionV>
                <wp:extent cx="2076450" cy="781050"/>
                <wp:effectExtent l="0" t="0" r="19050" b="19050"/>
                <wp:wrapSquare wrapText="bothSides" distT="45720" distB="45720" distL="114300" distR="114300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Рост контрафактной /контрабандной табачной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6" o:spid="_x0000_s1030" type="#_x0000_t202" style="position:absolute;left:0;text-align:left;margin-left:-170.2pt;margin-top:17.2pt;width:163.5pt;height:61.5pt;z-index:251663360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Рост контрафактной /контрабандной табачной продукции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0EE0" w:rsidRPr="00650125" w:rsidRDefault="005E01C4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hidden="0" allowOverlap="1" wp14:anchorId="791F6A9F" wp14:editId="454A5537">
                <wp:simplePos x="0" y="0"/>
                <wp:positionH relativeFrom="column">
                  <wp:posOffset>2014220</wp:posOffset>
                </wp:positionH>
                <wp:positionV relativeFrom="paragraph">
                  <wp:posOffset>41275</wp:posOffset>
                </wp:positionV>
                <wp:extent cx="1819275" cy="656590"/>
                <wp:effectExtent l="0" t="0" r="28575" b="10160"/>
                <wp:wrapSquare wrapText="bothSides" distT="45720" distB="45720" distL="114300" distR="114300"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 xml:space="preserve">Рост заболеваний </w:t>
                            </w:r>
                            <w:r w:rsidRPr="009A5678">
                              <w:t xml:space="preserve">связанного </w:t>
                            </w:r>
                            <w:r>
                              <w:t xml:space="preserve">с потреблением табака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031" type="#_x0000_t202" style="position:absolute;left:0;text-align:left;margin-left:158.6pt;margin-top:3.25pt;width:143.25pt;height:51.7pt;z-index:251661312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 xml:space="preserve">Рост заболеваний </w:t>
                      </w:r>
                      <w:r w:rsidRPr="009A5678">
                        <w:t xml:space="preserve">связанного </w:t>
                      </w:r>
                      <w:r>
                        <w:t xml:space="preserve">с потреблением табака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0EE0" w:rsidRPr="00650125" w:rsidRDefault="008912CF" w:rsidP="00180EE0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1139AC" wp14:editId="57DE5207">
                <wp:simplePos x="0" y="0"/>
                <wp:positionH relativeFrom="column">
                  <wp:posOffset>-159385</wp:posOffset>
                </wp:positionH>
                <wp:positionV relativeFrom="paragraph">
                  <wp:posOffset>120015</wp:posOffset>
                </wp:positionV>
                <wp:extent cx="2190750" cy="0"/>
                <wp:effectExtent l="57150" t="76200" r="19050" b="1333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-12.55pt;margin-top:9.45pt;width:172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" strokecolor="#4f81bd [3204]" strokeweight="2pt">
                <v:stroke startarrow="block" endarrow="block"/>
                <v:shadow on="t" color="black" opacity="24903f" origin=",.5" offset="0,.55556mm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6"/>
        </w:rPr>
      </w:pP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6"/>
        </w:rPr>
      </w:pPr>
    </w:p>
    <w:p w:rsidR="00180EE0" w:rsidRPr="00650125" w:rsidRDefault="008912CF" w:rsidP="008912CF">
      <w:pPr>
        <w:widowControl w:val="0"/>
        <w:ind w:firstLine="567"/>
        <w:jc w:val="center"/>
        <w:rPr>
          <w:sz w:val="28"/>
          <w:szCs w:val="26"/>
        </w:rPr>
      </w:pPr>
      <w:r w:rsidRPr="00650125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hidden="0" allowOverlap="1" wp14:anchorId="156A2723" wp14:editId="246C24AF">
                <wp:simplePos x="0" y="0"/>
                <wp:positionH relativeFrom="column">
                  <wp:posOffset>2167255</wp:posOffset>
                </wp:positionH>
                <wp:positionV relativeFrom="paragraph">
                  <wp:posOffset>175260</wp:posOffset>
                </wp:positionV>
                <wp:extent cx="1819275" cy="636270"/>
                <wp:effectExtent l="0" t="0" r="28575" b="11430"/>
                <wp:wrapSquare wrapText="bothSides" distT="45720" distB="45720" distL="114300" distR="114300"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211E" w:rsidRDefault="007B211E" w:rsidP="00180EE0">
                            <w:pPr>
                              <w:jc w:val="center"/>
                            </w:pPr>
                            <w:r>
                              <w:t>Наличие теневого оборота табачной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" o:spid="_x0000_s1032" type="#_x0000_t202" style="position:absolute;left:0;text-align:left;margin-left:170.65pt;margin-top:13.8pt;width:143.25pt;height:50.1pt;z-index:251665408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">
                <v:textbox>
                  <w:txbxContent>
                    <w:p w:rsidR="007B211E" w:rsidRDefault="007B211E" w:rsidP="00180EE0">
                      <w:pPr>
                        <w:jc w:val="center"/>
                      </w:pPr>
                      <w:r>
                        <w:t>Наличие теневого оборота табачной продукции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6"/>
        </w:rPr>
      </w:pP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6"/>
        </w:rPr>
      </w:pPr>
    </w:p>
    <w:p w:rsidR="00180EE0" w:rsidRPr="00650125" w:rsidRDefault="00180EE0" w:rsidP="00180EE0">
      <w:pPr>
        <w:widowControl w:val="0"/>
        <w:ind w:firstLine="567"/>
        <w:jc w:val="both"/>
        <w:rPr>
          <w:sz w:val="28"/>
          <w:szCs w:val="26"/>
        </w:rPr>
      </w:pPr>
    </w:p>
    <w:p w:rsidR="00091CB0" w:rsidRPr="00650125" w:rsidRDefault="00CA12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 xml:space="preserve">Масштабы проблем </w:t>
      </w:r>
    </w:p>
    <w:p w:rsidR="00091CB0" w:rsidRPr="00650125" w:rsidRDefault="00091CB0">
      <w:pPr>
        <w:tabs>
          <w:tab w:val="left" w:pos="426"/>
        </w:tabs>
        <w:ind w:right="283" w:firstLine="567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Согласно данным Всемирной Организации Здравоохранения, распространение курения среди населения Кыргызской Республики составляет 25,7%.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Табачная эпидемия является одной из наиболее серьезных угроз для здоровья населения, когда-либо возникавших в мире; ежегодно от нее гибнет более 8 миллионов человек. Более 7 миллионов из них – потребители и бывшие потребители табака, и более 1,2 миллиона — некурящие, подвергающиеся воздействию вторичного табачного дыма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Все формы употребления табака вредят здоровью, и безвредной дозы табака не существует. Наиболее распространенной формой употребления табака в мире является курение сигарет. К другим видам табачных изделий относятся кальянный табак, сигары, </w:t>
      </w:r>
      <w:proofErr w:type="spellStart"/>
      <w:r w:rsidRPr="00650125">
        <w:rPr>
          <w:sz w:val="28"/>
          <w:szCs w:val="28"/>
        </w:rPr>
        <w:t>сигариллы</w:t>
      </w:r>
      <w:proofErr w:type="spellEnd"/>
      <w:r w:rsidRPr="00650125">
        <w:rPr>
          <w:sz w:val="28"/>
          <w:szCs w:val="28"/>
        </w:rPr>
        <w:t xml:space="preserve">, самокруточный табак, трубочный табак, </w:t>
      </w:r>
      <w:proofErr w:type="spellStart"/>
      <w:r w:rsidRPr="00650125">
        <w:rPr>
          <w:sz w:val="28"/>
          <w:szCs w:val="28"/>
        </w:rPr>
        <w:t>биди</w:t>
      </w:r>
      <w:proofErr w:type="spellEnd"/>
      <w:r w:rsidRPr="00650125">
        <w:rPr>
          <w:sz w:val="28"/>
          <w:szCs w:val="28"/>
        </w:rPr>
        <w:t xml:space="preserve"> и </w:t>
      </w:r>
      <w:proofErr w:type="spellStart"/>
      <w:r w:rsidRPr="00650125">
        <w:rPr>
          <w:sz w:val="28"/>
          <w:szCs w:val="28"/>
        </w:rPr>
        <w:t>кретек</w:t>
      </w:r>
      <w:proofErr w:type="spellEnd"/>
      <w:r w:rsidRPr="00650125">
        <w:rPr>
          <w:sz w:val="28"/>
          <w:szCs w:val="28"/>
        </w:rPr>
        <w:t>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Изделия на основе нагревания табака (ИНТ), как и другие табачные изделия, по определению токсичны и содержат канцерогены. В их отношении должны применяться те же меры регулирования, что и в отношении другой табачной продукции. Действие ИТП основано на нагревании табака или активирования устройства, содержащего табак, что сопровождается образованием аэрозолей, содержащих никотин и токсичные химические соединения. Примерами таких изделий являются изделия </w:t>
      </w:r>
      <w:proofErr w:type="spellStart"/>
      <w:r w:rsidRPr="00650125">
        <w:rPr>
          <w:color w:val="000000"/>
          <w:sz w:val="28"/>
          <w:szCs w:val="28"/>
        </w:rPr>
        <w:t>iQOS</w:t>
      </w:r>
      <w:proofErr w:type="spellEnd"/>
      <w:r w:rsidRPr="00650125">
        <w:rPr>
          <w:color w:val="000000"/>
          <w:sz w:val="28"/>
          <w:szCs w:val="28"/>
        </w:rPr>
        <w:t xml:space="preserve">, </w:t>
      </w:r>
      <w:proofErr w:type="spellStart"/>
      <w:r w:rsidRPr="00650125">
        <w:rPr>
          <w:color w:val="000000"/>
          <w:sz w:val="28"/>
          <w:szCs w:val="28"/>
        </w:rPr>
        <w:t>Ploom</w:t>
      </w:r>
      <w:proofErr w:type="spellEnd"/>
      <w:r w:rsidRPr="00650125">
        <w:rPr>
          <w:color w:val="000000"/>
          <w:sz w:val="28"/>
          <w:szCs w:val="28"/>
        </w:rPr>
        <w:t xml:space="preserve">, </w:t>
      </w:r>
      <w:proofErr w:type="spellStart"/>
      <w:r w:rsidRPr="00650125">
        <w:rPr>
          <w:color w:val="000000"/>
          <w:sz w:val="28"/>
          <w:szCs w:val="28"/>
        </w:rPr>
        <w:t>glo</w:t>
      </w:r>
      <w:proofErr w:type="spellEnd"/>
      <w:r w:rsidRPr="00650125">
        <w:rPr>
          <w:color w:val="000000"/>
          <w:sz w:val="28"/>
          <w:szCs w:val="28"/>
        </w:rPr>
        <w:t xml:space="preserve"> и PAX. В процессе «курения» такого изделия образующийся аэрозоль вдыхается курильщиком. В составе наполнителей этих устройств присутствует никотин, вызывающий крайне высокую зависимость, </w:t>
      </w:r>
      <w:proofErr w:type="spellStart"/>
      <w:r w:rsidRPr="00650125">
        <w:rPr>
          <w:color w:val="000000"/>
          <w:sz w:val="28"/>
          <w:szCs w:val="28"/>
        </w:rPr>
        <w:t>нетабачные</w:t>
      </w:r>
      <w:proofErr w:type="spellEnd"/>
      <w:r w:rsidRPr="00650125">
        <w:rPr>
          <w:color w:val="000000"/>
          <w:sz w:val="28"/>
          <w:szCs w:val="28"/>
        </w:rPr>
        <w:t xml:space="preserve"> добавки и нередко </w:t>
      </w:r>
      <w:proofErr w:type="spellStart"/>
      <w:r w:rsidRPr="00650125">
        <w:rPr>
          <w:color w:val="000000"/>
          <w:sz w:val="28"/>
          <w:szCs w:val="28"/>
        </w:rPr>
        <w:t>ароматизаторы</w:t>
      </w:r>
      <w:proofErr w:type="spellEnd"/>
      <w:r w:rsidRPr="00650125">
        <w:rPr>
          <w:color w:val="000000"/>
          <w:sz w:val="28"/>
          <w:szCs w:val="28"/>
        </w:rPr>
        <w:t>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В последние годы ИТП рекламируются как «менее вредная» альтернатива </w:t>
      </w:r>
      <w:proofErr w:type="spellStart"/>
      <w:r w:rsidRPr="00650125">
        <w:rPr>
          <w:color w:val="000000"/>
          <w:sz w:val="28"/>
          <w:szCs w:val="28"/>
        </w:rPr>
        <w:t>табакокурению</w:t>
      </w:r>
      <w:proofErr w:type="spellEnd"/>
      <w:r w:rsidRPr="00650125">
        <w:rPr>
          <w:color w:val="000000"/>
          <w:sz w:val="28"/>
          <w:szCs w:val="28"/>
        </w:rPr>
        <w:t xml:space="preserve"> или как способ отказа от обычных сигарет. Пользователи ИТП подвергаются воздействию токсичных химических веществ, многие из которых вызывают рак, и на данный момент доказательств того, что эти изделия являются менее вредными по сравнению с обычными сигаретами, нет. В настоящее время также отсутствуют достаточные данные о влиянии пассивного вдыхания аэрозолей ИНТ, хотя известно, что эти аэрозоли содержат опасные и потенциально опасные химические вещества.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Электронные системы доставки никотина (ЭСДН) и электронные системы доставки продуктов, не являющихся никотином (ЭСДПН), известные как «электронные сигареты», представляют собой изделия, в которых в процессе нагревания жидкости происходит формирование аэрозоля, вдыхаемого пользователем. Аэрозоль может содержать или не содержать никотин. Основными по объему ингредиентами наполнителей электронных сигарет являются </w:t>
      </w:r>
      <w:proofErr w:type="spellStart"/>
      <w:r w:rsidRPr="00650125">
        <w:rPr>
          <w:color w:val="000000"/>
          <w:sz w:val="28"/>
          <w:szCs w:val="28"/>
        </w:rPr>
        <w:t>пропиленгликоль</w:t>
      </w:r>
      <w:proofErr w:type="spellEnd"/>
      <w:r w:rsidRPr="00650125">
        <w:rPr>
          <w:color w:val="000000"/>
          <w:sz w:val="28"/>
          <w:szCs w:val="28"/>
        </w:rPr>
        <w:t xml:space="preserve"> с добавлением глицерина или без него и </w:t>
      </w:r>
      <w:proofErr w:type="spellStart"/>
      <w:r w:rsidRPr="00650125">
        <w:rPr>
          <w:color w:val="000000"/>
          <w:sz w:val="28"/>
          <w:szCs w:val="28"/>
        </w:rPr>
        <w:t>ароматизаторы</w:t>
      </w:r>
      <w:proofErr w:type="spellEnd"/>
      <w:r w:rsidRPr="00650125">
        <w:rPr>
          <w:color w:val="000000"/>
          <w:sz w:val="28"/>
          <w:szCs w:val="28"/>
        </w:rPr>
        <w:t xml:space="preserve">. Электронные сигареты не содержат табака, но </w:t>
      </w:r>
      <w:r w:rsidRPr="00650125">
        <w:rPr>
          <w:color w:val="000000"/>
          <w:sz w:val="28"/>
          <w:szCs w:val="28"/>
        </w:rPr>
        <w:lastRenderedPageBreak/>
        <w:t>являются вредными для здоровья и опасными изделиями. При этом, долгосрочные эффекты их использования для самого потребителя и окружающих пока до конца не изучены.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Особенно опасны электронные сигареты для детей и подростков. Никотин вызывает очень сильную зависимость, причем особенно уязвимой к никотину является не до конца сложившаяся центральная нервная система, процесс формирования которой продолжается приблизительно до 25-летнего возраста.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Использование ЭСДН повышает риск сердечно-сосудистых и легочных заболеваний. Кроме того, они представляют большую опасность для беременных ввиду возможного негативного влияния на развитие плода.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Употребление табака наносит существенный экономический ущерб, который, в частности, выражается в виде значительных расходов на здравоохранение, связанных с лечением заболеваний, вызванных употреблением табака, а также в виде утраты человеческого капитала в результате обусловленных употреблением табака заболеваемости и смертности.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Незаконная торговля табачными изделиями создает серьезную угрозу для здоровья населения, экономического развития и безопасности во всем мире.  По оценкам, каждая десятая сигарета или табачное изделие в мире являются объектом незаконной торговли.  В нелегальном обороте табака участвует широкий ряд субъектов — от мелких уличных торговцев до крупных табачных компаний, а также, в некоторых случаях, даже организованные преступные сообщества, занимающиеся торговлей оружием и людьми.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Оптимизация налогов (легальная практика) и уклонение от уплаты налогов (нелегальная практика) подрывают эффективность антитабачных мер, в частности повышения налогов на табак.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Повышение налогов, а, следовательно, и цен является наиболее эффективным способом сокращения потребления табака, особенно предотвращения потребления табака молодыми людьми. Это также помогает убедить курильщиков бросить курить. Только в четырех странах, представляющих 2% населения мира, налоговые ставки превышают 75% розничной цены. И если среди стран с высоким уровнем доходов более четырех пятых облагают табачные изделия налогом на уровне 51–75% розничной цены, то налог на табачные изделия по такой ставке взимает менее четверти стран с низким и средним уровнем доходов. Повышение цены на табачные изделия на 70% может привести к сокращению всех связанных с табаком случаев смерти в мире не менее чем на четверть.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Повышение цен на 10% может привести к снижению потребления табака на 4% в странах с высоким уровнем доходов и на 5% в странах с низким и средним уровнем доходов, при этом налоговые поступления, несмотря на сокращение потребления, увеличатся. Повышение налогов может дать странам средства для реализации и обеспечения соблюдения мер </w:t>
      </w:r>
      <w:r w:rsidRPr="00650125">
        <w:rPr>
          <w:color w:val="000000"/>
          <w:sz w:val="28"/>
          <w:szCs w:val="28"/>
        </w:rPr>
        <w:lastRenderedPageBreak/>
        <w:t>по борьбе против табака и для финансирования других программ в области общественного здравоохранения и социальных программ.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Эксперты считают, что одним из наиболее эффективных методов в борьбе с употреблением табачных изделий является система ценообразования, которая должна способствовать росту цен, темпами, превышающими уровень инфляции. Меры государственного воздействия на уровень цен табачной продукции осуществляются посредством установления минимальных розничных цен (далее - МРЦ) такой продукции, что способствует достижению целей государства в области общественного здравоохранения. Установление и регулирование МРЦ на определенном уровне, позволяет государству ограничивать доступ к табачным изделиям в розничной сети, что способствует реализации положений национального законодательства и обязательств Кыргызской Республики в рамках международных соглашений (РКБТ ВОЗ).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Установление и регулярное увеличение минимальной розничной цены на табачные изделия </w:t>
      </w:r>
      <w:r w:rsidRPr="00650125">
        <w:rPr>
          <w:b/>
          <w:color w:val="000000"/>
          <w:sz w:val="28"/>
          <w:szCs w:val="28"/>
        </w:rPr>
        <w:t>является необходимой мерой по реализации Рамочной конвенции Всемирной Организации Здравоохранения по борьбе против табака</w:t>
      </w:r>
      <w:r w:rsidRPr="00650125">
        <w:rPr>
          <w:color w:val="000000"/>
          <w:sz w:val="28"/>
          <w:szCs w:val="28"/>
        </w:rPr>
        <w:t xml:space="preserve"> (далее – Конвенция), ратифицированной Законом КР от 2 марта 2006 года N 74.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Статья 6 «Ценовые и налоговые меры по сокращению спроса на табак» Части ІІІ «Меры, касающиеся сокращения спроса на табак» Конвенции предусматривает наличие ценовых мер по сокращению потребления табака. Так подпункт (а) пункта 2 указанной статьи гласит: «осуществление налоговой политики и, в случае целесообразности, ценовой политики в отношении табачных изделий, с тем, чтобы содействовать достижению целей в области здравоохранения, направленных на сокращение потребления табака». 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Действующее законодательство Кыргызской Республики - Закон Кыргызской Республики О защите здоровья граждан Кыргызской Республики от последствий потребления табака, никотина и воздействия окружающего табачного дыма и аэрозоля» от 15 сентября 2021 года № 121 устанавливает, что Кабинет Министров Кыргызской Республики в целях сокращения потребления табачных и </w:t>
      </w:r>
      <w:proofErr w:type="spellStart"/>
      <w:r w:rsidRPr="00650125">
        <w:rPr>
          <w:color w:val="000000"/>
          <w:sz w:val="28"/>
          <w:szCs w:val="28"/>
        </w:rPr>
        <w:t>никотиносодержащих</w:t>
      </w:r>
      <w:proofErr w:type="spellEnd"/>
      <w:r w:rsidRPr="00650125">
        <w:rPr>
          <w:color w:val="000000"/>
          <w:sz w:val="28"/>
          <w:szCs w:val="28"/>
        </w:rPr>
        <w:t xml:space="preserve"> изделий и укрепления здоровья населения обеспечивает проведение налоговой и ценовой политики в отношении всех видов табачных и </w:t>
      </w:r>
      <w:proofErr w:type="spellStart"/>
      <w:r w:rsidRPr="00650125">
        <w:rPr>
          <w:color w:val="000000"/>
          <w:sz w:val="28"/>
          <w:szCs w:val="28"/>
        </w:rPr>
        <w:t>никотиносодержащих</w:t>
      </w:r>
      <w:proofErr w:type="spellEnd"/>
      <w:r w:rsidRPr="00650125">
        <w:rPr>
          <w:color w:val="000000"/>
          <w:sz w:val="28"/>
          <w:szCs w:val="28"/>
        </w:rPr>
        <w:t xml:space="preserve"> изделий, в том числе изделий с нагреваемым табаком, ЭСДН (включая электронные сигареты) и растворов для них, в соответствии с налоговым законодательством Кыргызской Республики и (или) своими решениями. </w:t>
      </w:r>
    </w:p>
    <w:p w:rsidR="007A01F5" w:rsidRPr="00650125" w:rsidRDefault="007A01F5" w:rsidP="007A01F5">
      <w:pPr>
        <w:widowControl w:val="0"/>
        <w:ind w:firstLine="360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Таким образом, представляется необходимым принять дополнительные меры по ограничению распространения курения посредством поэтапног</w:t>
      </w:r>
      <w:r w:rsidR="007B211E">
        <w:rPr>
          <w:b/>
          <w:sz w:val="28"/>
          <w:szCs w:val="28"/>
        </w:rPr>
        <w:t>о увеличения МРЦ два раза в год</w:t>
      </w:r>
      <w:r w:rsidRPr="00650125">
        <w:rPr>
          <w:b/>
          <w:sz w:val="28"/>
          <w:szCs w:val="28"/>
        </w:rPr>
        <w:t>, в целях существенного ограничения доступности табачных изделий</w:t>
      </w:r>
      <w:r w:rsidR="007B211E">
        <w:rPr>
          <w:b/>
          <w:sz w:val="28"/>
          <w:szCs w:val="28"/>
        </w:rPr>
        <w:t>, в особенности для</w:t>
      </w:r>
      <w:r w:rsidR="007B211E" w:rsidRPr="00A81259">
        <w:rPr>
          <w:b/>
          <w:sz w:val="28"/>
          <w:szCs w:val="28"/>
        </w:rPr>
        <w:t xml:space="preserve"> детей </w:t>
      </w:r>
      <w:r w:rsidR="007B211E">
        <w:rPr>
          <w:b/>
          <w:sz w:val="28"/>
          <w:szCs w:val="28"/>
        </w:rPr>
        <w:t xml:space="preserve">и </w:t>
      </w:r>
      <w:r w:rsidRPr="00650125">
        <w:rPr>
          <w:b/>
          <w:sz w:val="28"/>
          <w:szCs w:val="28"/>
        </w:rPr>
        <w:t>молодежи.</w:t>
      </w:r>
    </w:p>
    <w:p w:rsidR="00091CB0" w:rsidRDefault="00091CB0">
      <w:pPr>
        <w:ind w:firstLine="567"/>
        <w:rPr>
          <w:b/>
          <w:sz w:val="28"/>
          <w:szCs w:val="28"/>
        </w:rPr>
      </w:pPr>
    </w:p>
    <w:p w:rsidR="005E01C4" w:rsidRDefault="005E01C4">
      <w:pPr>
        <w:ind w:firstLine="567"/>
        <w:rPr>
          <w:b/>
          <w:sz w:val="28"/>
          <w:szCs w:val="28"/>
        </w:rPr>
      </w:pPr>
    </w:p>
    <w:p w:rsidR="005E01C4" w:rsidRPr="00650125" w:rsidRDefault="005E01C4">
      <w:pPr>
        <w:ind w:firstLine="567"/>
        <w:rPr>
          <w:b/>
          <w:sz w:val="28"/>
          <w:szCs w:val="28"/>
        </w:rPr>
      </w:pPr>
    </w:p>
    <w:p w:rsidR="00091CB0" w:rsidRPr="00650125" w:rsidRDefault="00CA12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Международный опыт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Казахстан.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соответствии с пунктом 2 статьи 3 Закона Республики Казахстан от 12 июня 2003 года № 439-II «О государственном регулировании производства и оборота табачных изделий»: государственное регулирование производства и оборота табачных изделий включает в себя, в том числе, установление </w:t>
      </w:r>
      <w:bookmarkStart w:id="0" w:name="gjdgxs" w:colFirst="0" w:colLast="0"/>
      <w:bookmarkEnd w:id="0"/>
      <w:r w:rsidRPr="00650125">
        <w:rPr>
          <w:sz w:val="28"/>
          <w:szCs w:val="28"/>
        </w:rPr>
        <w:t>минимальных розничных цен (МРЦ) на сигареты с фильтром.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24 ноября 2021 внесены поправки в Закон Республики Казахстан «О государственном регулировании производства и оборота табачных изделий», согласно которым компетенция Правительства Республики Казахстан по установлению минимальных розничных на сигареты с фильтром, без фильтра, папиросы передана на уровень уполномоченного органа, то есть Министерства финансов.</w:t>
      </w:r>
    </w:p>
    <w:p w:rsidR="00091CB0" w:rsidRPr="00650125" w:rsidRDefault="00091CB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связи с чем, в рамках приведения в соответствие с Законом, приказом Министра финансов Республики Казахстан от 22.02.2022 года «Об установлении минимальных розничных цен на сигареты с фильтром, без фильтра, папиросы» утверждены минимальные розничные цены на 20 сигарет с фильтром.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С 1 марта 2022 года приказом Министра финансов РК от 22 февраля 2022 года № 196 установлены минимальные розничные цены на 20 (двадцать) сигарет с фильтром, без фильтра, папиросы.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Приказом Министра финансов Республики Казахстан от 31 марта 2022 года № 346 внесены изменения в приказ Министра финансов Республики Казахстан от 22 февраля 2022 года № 196 «Об установлении минимальных розничных цен на сигареты с фильтром, без фильтра, папиросы».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Утвердить минимальные розничные цены на 20 (двадцать) сигарет с фильтром, без фильтра, папиросы, </w:t>
      </w:r>
      <w:proofErr w:type="spellStart"/>
      <w:r w:rsidRPr="00650125">
        <w:rPr>
          <w:sz w:val="28"/>
          <w:szCs w:val="28"/>
        </w:rPr>
        <w:t>сигариллы</w:t>
      </w:r>
      <w:proofErr w:type="spellEnd"/>
      <w:r w:rsidRPr="00650125">
        <w:rPr>
          <w:sz w:val="28"/>
          <w:szCs w:val="28"/>
        </w:rPr>
        <w:t xml:space="preserve"> и изделия с нагреваемым табаком в размере: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1) 590 (пятисот девяносто) тенге (112 сомов) с 1 апреля 2022 года до 31 декабря 2022 года включительно;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2) 630 (шестисот тридцати) тенге (120 сомов) с 1 января 2023 года.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Приказ введен в действие с 1 апреля 2022 года.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настоящее время в Республике Казахстан МРЦ устанавливается на два года, с поэтапным увеличением МРЦ раз в полгода.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настоящее время минимальная розничная цена в Республике Казахстан на сигареты с фильтром, без фильтра, папиросы, </w:t>
      </w:r>
      <w:proofErr w:type="spellStart"/>
      <w:r w:rsidRPr="00650125">
        <w:rPr>
          <w:sz w:val="28"/>
          <w:szCs w:val="28"/>
        </w:rPr>
        <w:t>сигариллы</w:t>
      </w:r>
      <w:proofErr w:type="spellEnd"/>
      <w:r w:rsidRPr="00650125">
        <w:rPr>
          <w:sz w:val="28"/>
          <w:szCs w:val="28"/>
        </w:rPr>
        <w:t xml:space="preserve"> и изделия с нагреваемым табаком составляет 590 тенге (112 сома), с 1 января 2023 года 630 тенге (120 сом) и установление минимальной розничной цены в размере 110 сом в 2022 году и 120 сом 2023 году для Кыргызской </w:t>
      </w:r>
      <w:r w:rsidRPr="00650125">
        <w:rPr>
          <w:sz w:val="28"/>
          <w:szCs w:val="28"/>
        </w:rPr>
        <w:lastRenderedPageBreak/>
        <w:t xml:space="preserve">Республики не повлечёт негативных последствий, связанных с </w:t>
      </w:r>
      <w:proofErr w:type="spellStart"/>
      <w:r w:rsidRPr="00650125">
        <w:rPr>
          <w:sz w:val="28"/>
          <w:szCs w:val="28"/>
        </w:rPr>
        <w:t>перетоком</w:t>
      </w:r>
      <w:proofErr w:type="spellEnd"/>
      <w:r w:rsidRPr="00650125">
        <w:rPr>
          <w:sz w:val="28"/>
          <w:szCs w:val="28"/>
        </w:rPr>
        <w:t xml:space="preserve"> сигарет из соседнего Казахстана.</w:t>
      </w:r>
    </w:p>
    <w:p w:rsidR="00091CB0" w:rsidRPr="00650125" w:rsidRDefault="00091CB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C96ED6" w:rsidRPr="00650125" w:rsidRDefault="00C96ED6" w:rsidP="00C96ED6">
      <w:pPr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Цены на табачные изделия в соседних странах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1634"/>
        <w:gridCol w:w="1451"/>
        <w:gridCol w:w="1352"/>
        <w:gridCol w:w="1665"/>
        <w:gridCol w:w="1458"/>
      </w:tblGrid>
      <w:tr w:rsidR="00C96ED6" w:rsidRPr="00650125" w:rsidTr="00784262">
        <w:trPr>
          <w:trHeight w:val="205"/>
          <w:tblHeader/>
        </w:trPr>
        <w:tc>
          <w:tcPr>
            <w:tcW w:w="1628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rStyle w:val="2Calibri15pt"/>
                <w:b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</w:rPr>
            </w:pPr>
            <w:r w:rsidRPr="00650125">
              <w:rPr>
                <w:b/>
              </w:rPr>
              <w:t xml:space="preserve">Кыргызстан 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</w:rPr>
              <w:t>Казахстан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</w:rPr>
              <w:t>Россия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Узбекистан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Украина </w:t>
            </w: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 w:val="restart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Табачные </w:t>
            </w:r>
            <w:proofErr w:type="spellStart"/>
            <w:r w:rsidRPr="00650125">
              <w:rPr>
                <w:b/>
                <w:szCs w:val="28"/>
              </w:rPr>
              <w:t>стики</w:t>
            </w:r>
            <w:proofErr w:type="spellEnd"/>
            <w:r w:rsidRPr="00650125">
              <w:rPr>
                <w:b/>
                <w:szCs w:val="28"/>
              </w:rPr>
              <w:t xml:space="preserve"> для IQOS HEETS</w:t>
            </w:r>
          </w:p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пачка</w:t>
            </w:r>
            <w:r w:rsidRPr="00650125">
              <w:rPr>
                <w:b/>
                <w:szCs w:val="28"/>
              </w:rPr>
              <w:t>)</w:t>
            </w: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 xml:space="preserve">108 сом 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620/700 тенге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 xml:space="preserve">170 рубль 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20000/35000 сумм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70/73 гривен</w:t>
            </w: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108 сом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112/126 сом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187 сом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148/259 сом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193/201 сом</w:t>
            </w:r>
          </w:p>
        </w:tc>
      </w:tr>
      <w:tr w:rsidR="00C96ED6" w:rsidRPr="00650125" w:rsidTr="00784262">
        <w:trPr>
          <w:trHeight w:val="70"/>
        </w:trPr>
        <w:tc>
          <w:tcPr>
            <w:tcW w:w="1628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 w:val="12"/>
                <w:szCs w:val="28"/>
              </w:rPr>
            </w:pPr>
          </w:p>
        </w:tc>
        <w:tc>
          <w:tcPr>
            <w:tcW w:w="7608" w:type="dxa"/>
            <w:gridSpan w:val="5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 w:val="12"/>
                <w:szCs w:val="28"/>
              </w:rPr>
            </w:pP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 w:val="restart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Обычные сигареты </w:t>
            </w:r>
            <w:proofErr w:type="spellStart"/>
            <w:r w:rsidRPr="00650125">
              <w:rPr>
                <w:b/>
                <w:szCs w:val="28"/>
              </w:rPr>
              <w:t>Winston</w:t>
            </w:r>
            <w:proofErr w:type="spellEnd"/>
          </w:p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пачка</w:t>
            </w:r>
            <w:r w:rsidRPr="00650125">
              <w:rPr>
                <w:b/>
                <w:szCs w:val="28"/>
              </w:rPr>
              <w:t>)</w:t>
            </w: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102 сом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770 тенге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183 рубль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11 600 сумм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67 гривен</w:t>
            </w: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102 сом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139 сом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201 сом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86 сом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185 сом</w:t>
            </w:r>
          </w:p>
        </w:tc>
      </w:tr>
      <w:tr w:rsidR="00C96ED6" w:rsidRPr="00650125" w:rsidTr="00784262">
        <w:trPr>
          <w:trHeight w:val="70"/>
        </w:trPr>
        <w:tc>
          <w:tcPr>
            <w:tcW w:w="1628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 w:val="12"/>
                <w:szCs w:val="28"/>
              </w:rPr>
            </w:pPr>
          </w:p>
        </w:tc>
        <w:tc>
          <w:tcPr>
            <w:tcW w:w="7608" w:type="dxa"/>
            <w:gridSpan w:val="5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 w:val="12"/>
                <w:szCs w:val="28"/>
              </w:rPr>
            </w:pP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 w:val="restart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Одноразовые электронные сигареты </w:t>
            </w:r>
          </w:p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штука</w:t>
            </w:r>
            <w:r w:rsidRPr="00650125">
              <w:rPr>
                <w:b/>
                <w:szCs w:val="28"/>
              </w:rPr>
              <w:t>)</w:t>
            </w:r>
          </w:p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250-300 сом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rPr>
                <w:szCs w:val="28"/>
              </w:rPr>
            </w:pPr>
            <w:r w:rsidRPr="00650125">
              <w:rPr>
                <w:szCs w:val="28"/>
              </w:rPr>
              <w:t>2000-8790 тенге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250-1450 рубль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51 000- 110 000 сумм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150-500 гривен</w:t>
            </w:r>
          </w:p>
        </w:tc>
      </w:tr>
      <w:tr w:rsidR="00C96ED6" w:rsidRPr="00650125" w:rsidTr="00784262">
        <w:trPr>
          <w:trHeight w:val="646"/>
        </w:trPr>
        <w:tc>
          <w:tcPr>
            <w:tcW w:w="1628" w:type="dxa"/>
            <w:vMerge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36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250-300 сом</w:t>
            </w:r>
          </w:p>
        </w:tc>
        <w:tc>
          <w:tcPr>
            <w:tcW w:w="1457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360-1582 сом</w:t>
            </w:r>
          </w:p>
        </w:tc>
        <w:tc>
          <w:tcPr>
            <w:tcW w:w="1370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275-1595 сом</w:t>
            </w:r>
          </w:p>
        </w:tc>
        <w:tc>
          <w:tcPr>
            <w:tcW w:w="1674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378-814 сом</w:t>
            </w:r>
          </w:p>
        </w:tc>
        <w:tc>
          <w:tcPr>
            <w:tcW w:w="1469" w:type="dxa"/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413-1375 сом</w:t>
            </w:r>
          </w:p>
        </w:tc>
      </w:tr>
    </w:tbl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Россия.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России запрещается продажа табачных изделий по цене выше максимальной розничной цены (МРЦ) и ниже единой минимальной розничной цены (ЕМЦ).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декабре 2020 г. принять Федеральный Закон, который устанавливает единую минимальную цену на табачную продукцию.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С 1 апреля 2021 года в России вступили в силу изменения в «антитабачный закон».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Власти России установили единую минимальную розничную цену (ЕМЦ) на сигареты – с 1 апреля 2021 года одна пачка стоит не менее 108 рублей.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До 1 апреля устанавливались максимальные розничные цены самостоятельно производителями, а минимальная розничная цена составляла 75% от максимальной. Часто продавцы устанавливали минимальную цену на сигареты и выдавали ее за скидку. А это запрещено законом.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С 1 апреля минимальную стоимость табачных изделий определяет </w:t>
      </w:r>
      <w:proofErr w:type="spellStart"/>
      <w:r w:rsidRPr="00650125">
        <w:rPr>
          <w:sz w:val="28"/>
          <w:szCs w:val="28"/>
        </w:rPr>
        <w:t>Минсельхозпром</w:t>
      </w:r>
      <w:proofErr w:type="spellEnd"/>
      <w:r w:rsidRPr="00650125">
        <w:rPr>
          <w:sz w:val="28"/>
          <w:szCs w:val="28"/>
        </w:rPr>
        <w:t>. Она будет единой для всех розничных продавцов. Единая минимальная розничная цена (ЕМЦ) рассчитывается по специальной формуле с учетом ставки акциза, НДС и повышающего коэффициента 1,4. ЕМЦ будет индексироваться каждый год.</w:t>
      </w:r>
    </w:p>
    <w:p w:rsidR="00091CB0" w:rsidRDefault="00CA129F">
      <w:pPr>
        <w:ind w:firstLine="567"/>
        <w:jc w:val="both"/>
        <w:rPr>
          <w:sz w:val="28"/>
          <w:szCs w:val="28"/>
          <w:lang w:val="ky-KG"/>
        </w:rPr>
      </w:pPr>
      <w:r w:rsidRPr="00650125">
        <w:rPr>
          <w:sz w:val="28"/>
          <w:szCs w:val="28"/>
        </w:rPr>
        <w:t>Предпринимателю придется самостоятельно отслеживать новости по изменению ЕМЦ сигарет. В 2021 году ЕМЦ на пачку сигарет из 20 штук составляет 108 рублей, в 2022 году она повысится до 112 рублей.</w:t>
      </w:r>
    </w:p>
    <w:p w:rsidR="006C2ECA" w:rsidRPr="006C2ECA" w:rsidRDefault="006C2ECA">
      <w:pPr>
        <w:ind w:firstLine="567"/>
        <w:jc w:val="both"/>
        <w:rPr>
          <w:sz w:val="28"/>
          <w:szCs w:val="28"/>
          <w:lang w:val="ky-KG"/>
        </w:rPr>
      </w:pPr>
    </w:p>
    <w:p w:rsidR="00DD47D8" w:rsidRPr="00650125" w:rsidRDefault="00DD47D8" w:rsidP="00DD47D8">
      <w:pPr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lastRenderedPageBreak/>
        <w:t>США.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настоящее время законы о минимальных ценах приняты только на уровне штатов. В частности, в половине юрисдикций США – 25 штатах и в округе Колумбия – действуют законы о минимальных ценах на сигареты.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Законы о минимальных ценах на сигареты, принятые рядом штатов в середине ХХ века, были нацелены на защиту розничных продавцов табака от хищнического ведения бизнеса и продвижения честной торговли. Законодателей беспокоило то, что крупные розничные продавцы, имея большую покупательную способность, будут выбирать сигареты для использования в качестве "товара-приманки" (т.е., товаров с ценой ниже или близкой к себестоимости, без обычной наценки) для привлечения потребителей в свои магазины в ущерб торговцам мелкой розницы. Поэтому, изначально Законы о минимальных ценах были разработаны для обеспечения честной конкуренции между розничными продавцами табака. В дальнейшем, их принятие затрагивало также вопросы и общественного здоровья.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Предусматриваются также и наказания за нарушения закона штатов о минимальных ценах могут повлечь административное взыскание или уголовное наказание, или и то и другое. Например:</w:t>
      </w:r>
    </w:p>
    <w:p w:rsidR="00091CB0" w:rsidRPr="00650125" w:rsidRDefault="00CA129F">
      <w:pPr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Административные взыскания: Нарушения могут повлечь приостановку или отзыв лицензии оптового или розничного торговца; суммы денежных штрафов возрастают при повторных нарушениях; распоряжение суда о прекращении деятельности, являющейся нарушением закона; а также, в некоторых штатах, выплата денежных штрафов, втрое превосходящих сумму ущерба (известно, как "троекратное возмещение ущерба").</w:t>
      </w:r>
    </w:p>
    <w:p w:rsidR="00091CB0" w:rsidRPr="00650125" w:rsidRDefault="00CA129F">
      <w:pPr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Уголовные наказания: Нарушения законов о минимальных ценах обычно считаются мелкими преступлениями, которые наказываются штрафами от 500 до 1000 долларов США, или от 3 до 6 месяцев лишения свободы, в зависимости от юрисдикции.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Бразилия.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Законом от 14 декабря 2011 года № 12,546 (в отношении налогообложения, экспорта, импорта и оборота отдельных видов продукции), за Правительством Бразилии были закреплены полномочия по установлению минимальных розничных цен на сигареты: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«Статья 20. Исполнительная ветвь может устанавливать минимальные розничные цены (МРЦ) на сигареты, классифицированные по коду 2402.20.00 ТНВЭД. МРЦ распространяется на всю территорию страны. Продажа ниже установленного уровня МРЦ запрещается.»</w:t>
      </w:r>
    </w:p>
    <w:p w:rsidR="00091CB0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соответствии с Постановлением Правительства № 7555 были установлены следующие ставки МРЦ:</w:t>
      </w:r>
    </w:p>
    <w:p w:rsidR="005E01C4" w:rsidRDefault="005E01C4">
      <w:pPr>
        <w:ind w:firstLine="567"/>
        <w:jc w:val="both"/>
        <w:rPr>
          <w:sz w:val="28"/>
          <w:szCs w:val="28"/>
        </w:rPr>
      </w:pPr>
    </w:p>
    <w:tbl>
      <w:tblPr>
        <w:tblStyle w:val="afb"/>
        <w:tblW w:w="6040" w:type="dxa"/>
        <w:jc w:val="center"/>
        <w:tblLook w:val="04A0" w:firstRow="1" w:lastRow="0" w:firstColumn="1" w:lastColumn="0" w:noHBand="0" w:noVBand="1"/>
      </w:tblPr>
      <w:tblGrid>
        <w:gridCol w:w="3020"/>
        <w:gridCol w:w="3020"/>
      </w:tblGrid>
      <w:tr w:rsidR="005E01C4" w:rsidTr="005E01C4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Период: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ind w:firstLine="7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Размер:</w:t>
            </w:r>
          </w:p>
        </w:tc>
      </w:tr>
      <w:tr w:rsidR="005E01C4" w:rsidTr="005E01C4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2012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ind w:firstLine="7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3.00 BRL</w:t>
            </w:r>
          </w:p>
        </w:tc>
      </w:tr>
      <w:tr w:rsidR="005E01C4" w:rsidTr="005E01C4">
        <w:trPr>
          <w:trHeight w:val="330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2013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ind w:firstLine="7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3.50 BRL</w:t>
            </w:r>
          </w:p>
        </w:tc>
      </w:tr>
      <w:tr w:rsidR="005E01C4" w:rsidTr="005E01C4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lastRenderedPageBreak/>
              <w:t>2014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ind w:firstLine="7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4.00 BRL</w:t>
            </w:r>
          </w:p>
        </w:tc>
      </w:tr>
      <w:tr w:rsidR="005E01C4" w:rsidTr="005E01C4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2015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ind w:firstLine="720"/>
              <w:jc w:val="center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4.50 BRL</w:t>
            </w:r>
          </w:p>
        </w:tc>
      </w:tr>
    </w:tbl>
    <w:p w:rsidR="005E01C4" w:rsidRDefault="005E01C4">
      <w:pPr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дополнение к введению МРЦ, были также введены нормы, предусматривающие ответственность за продажу сигарет ниже МРЦ.  Например, юридическим лицам, нарушившим требование реализации сигарет ниже установленной МРЦ запрещается продажа сигарет в течение 5 календарных лет.</w:t>
      </w: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sz w:val="28"/>
          <w:szCs w:val="28"/>
        </w:rPr>
        <w:t xml:space="preserve">МРЦ была принята в качестве одной из мер по борьбе с теневым рынком. Так, контрабандные сигареты, стоящие значительно ниже легальной продукции создавали условия для </w:t>
      </w:r>
      <w:proofErr w:type="spellStart"/>
      <w:r w:rsidRPr="00650125">
        <w:rPr>
          <w:sz w:val="28"/>
          <w:szCs w:val="28"/>
        </w:rPr>
        <w:t>перетока</w:t>
      </w:r>
      <w:proofErr w:type="spellEnd"/>
      <w:r w:rsidRPr="00650125">
        <w:rPr>
          <w:sz w:val="28"/>
          <w:szCs w:val="28"/>
        </w:rPr>
        <w:t xml:space="preserve"> потребителей. Установление же единого минимального порога (наряду с усилением работы надзорных органов) способствует уменьшению контрабанды, что соответственно отражается на повышении доходов и достижению целей здравоохранения.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Малайзия.</w:t>
      </w:r>
    </w:p>
    <w:p w:rsidR="00091CB0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январе 2010 года Парламент Малайзии принял Закон о установлении МРЦ. В соответствии с Законом были установлены следующие ставки МРЦ:</w:t>
      </w:r>
    </w:p>
    <w:p w:rsidR="005E01C4" w:rsidRDefault="005E01C4">
      <w:pPr>
        <w:ind w:firstLine="567"/>
        <w:jc w:val="both"/>
        <w:rPr>
          <w:sz w:val="28"/>
          <w:szCs w:val="28"/>
        </w:rPr>
      </w:pPr>
    </w:p>
    <w:tbl>
      <w:tblPr>
        <w:tblStyle w:val="afb"/>
        <w:tblW w:w="6040" w:type="dxa"/>
        <w:jc w:val="center"/>
        <w:tblLook w:val="04A0" w:firstRow="1" w:lastRow="0" w:firstColumn="1" w:lastColumn="0" w:noHBand="0" w:noVBand="1"/>
      </w:tblPr>
      <w:tblGrid>
        <w:gridCol w:w="3020"/>
        <w:gridCol w:w="3020"/>
      </w:tblGrid>
      <w:tr w:rsidR="005E01C4" w:rsidTr="00E63CD1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Период: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Размер:</w:t>
            </w:r>
          </w:p>
        </w:tc>
      </w:tr>
      <w:tr w:rsidR="005E01C4" w:rsidTr="00E63CD1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2012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6.40 MYR</w:t>
            </w:r>
          </w:p>
        </w:tc>
      </w:tr>
      <w:tr w:rsidR="005E01C4" w:rsidTr="00E63CD1">
        <w:trPr>
          <w:trHeight w:val="330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2013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7.00 MYR</w:t>
            </w:r>
          </w:p>
        </w:tc>
      </w:tr>
      <w:tr w:rsidR="005E01C4" w:rsidTr="00E63CD1">
        <w:trPr>
          <w:trHeight w:val="343"/>
          <w:jc w:val="center"/>
        </w:trPr>
        <w:tc>
          <w:tcPr>
            <w:tcW w:w="3020" w:type="dxa"/>
          </w:tcPr>
          <w:p w:rsidR="005E01C4" w:rsidRPr="00650125" w:rsidRDefault="005E01C4" w:rsidP="005E01C4">
            <w:pPr>
              <w:ind w:firstLine="120"/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2015</w:t>
            </w:r>
          </w:p>
        </w:tc>
        <w:tc>
          <w:tcPr>
            <w:tcW w:w="3020" w:type="dxa"/>
          </w:tcPr>
          <w:p w:rsidR="005E01C4" w:rsidRPr="00650125" w:rsidRDefault="005E01C4" w:rsidP="005E01C4">
            <w:pPr>
              <w:jc w:val="both"/>
              <w:rPr>
                <w:sz w:val="28"/>
                <w:szCs w:val="28"/>
              </w:rPr>
            </w:pPr>
            <w:r w:rsidRPr="00650125">
              <w:rPr>
                <w:sz w:val="28"/>
                <w:szCs w:val="28"/>
              </w:rPr>
              <w:t>9.00 MYR</w:t>
            </w:r>
          </w:p>
        </w:tc>
      </w:tr>
    </w:tbl>
    <w:p w:rsidR="00091CB0" w:rsidRPr="00650125" w:rsidRDefault="00091CB0">
      <w:pPr>
        <w:ind w:firstLine="720"/>
        <w:jc w:val="both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Целями принятия Закона об установлении МРЦ были: </w:t>
      </w:r>
    </w:p>
    <w:p w:rsidR="00091CB0" w:rsidRPr="00650125" w:rsidRDefault="00CA129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1) разрешение проблемы доступности сигарет, особенно для лиц низкими доходами и молодежи. В частности, согласно заявлению Министра здравоохранения, д-р </w:t>
      </w:r>
      <w:proofErr w:type="spellStart"/>
      <w:r w:rsidRPr="00650125">
        <w:rPr>
          <w:sz w:val="28"/>
          <w:szCs w:val="28"/>
        </w:rPr>
        <w:t>Субраманиам</w:t>
      </w:r>
      <w:proofErr w:type="spellEnd"/>
      <w:r w:rsidRPr="00650125">
        <w:rPr>
          <w:sz w:val="28"/>
          <w:szCs w:val="28"/>
        </w:rPr>
        <w:t xml:space="preserve"> (2015) повышение минимальной розничной цены соответствует обязательствам, принятым по Рамочной конвенции по контролю табака, подписанной Малайзией в 2003 г.</w:t>
      </w:r>
    </w:p>
    <w:p w:rsidR="00091CB0" w:rsidRPr="00650125" w:rsidRDefault="00CA129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2) предотвращение дисконтирования (умышленного занижения цен (иногда в убыток себе) в целях расширения доли рынка).</w:t>
      </w:r>
    </w:p>
    <w:p w:rsidR="00091CB0" w:rsidRPr="00650125" w:rsidRDefault="00091CB0">
      <w:pPr>
        <w:ind w:right="63"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right="63"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Основанием для государственного вмешательства</w:t>
      </w:r>
      <w:r w:rsidRPr="00650125">
        <w:rPr>
          <w:sz w:val="28"/>
          <w:szCs w:val="28"/>
        </w:rPr>
        <w:t xml:space="preserve"> является сокращение потребления табачных изделий</w:t>
      </w:r>
      <w:r w:rsidR="000A0E18" w:rsidRPr="00650125">
        <w:rPr>
          <w:sz w:val="28"/>
          <w:szCs w:val="28"/>
        </w:rPr>
        <w:t xml:space="preserve"> </w:t>
      </w:r>
      <w:r w:rsidRPr="00650125">
        <w:rPr>
          <w:sz w:val="28"/>
          <w:szCs w:val="28"/>
        </w:rPr>
        <w:t>среди населения, а также необходимость установления защитных мер против роста потребления контрафактной табачной продукции</w:t>
      </w:r>
      <w:r w:rsidR="000A0E18" w:rsidRPr="00650125">
        <w:rPr>
          <w:sz w:val="28"/>
          <w:szCs w:val="28"/>
        </w:rPr>
        <w:t xml:space="preserve">, </w:t>
      </w:r>
      <w:r w:rsidR="000A0E18" w:rsidRPr="00650125">
        <w:rPr>
          <w:color w:val="000000"/>
          <w:sz w:val="28"/>
          <w:szCs w:val="28"/>
        </w:rPr>
        <w:t>обеспечение конкурентоспособность легально</w:t>
      </w:r>
      <w:r w:rsidR="007B211E">
        <w:rPr>
          <w:color w:val="000000"/>
          <w:sz w:val="28"/>
          <w:szCs w:val="28"/>
        </w:rPr>
        <w:t>й</w:t>
      </w:r>
      <w:r w:rsidR="000A0E18" w:rsidRPr="00650125">
        <w:rPr>
          <w:color w:val="000000"/>
          <w:sz w:val="28"/>
          <w:szCs w:val="28"/>
        </w:rPr>
        <w:t xml:space="preserve"> </w:t>
      </w:r>
      <w:r w:rsidR="007B211E" w:rsidRPr="00650125">
        <w:rPr>
          <w:sz w:val="28"/>
          <w:szCs w:val="28"/>
        </w:rPr>
        <w:t xml:space="preserve">табачной </w:t>
      </w:r>
      <w:r w:rsidR="000A0E18" w:rsidRPr="00650125">
        <w:rPr>
          <w:color w:val="000000"/>
          <w:sz w:val="28"/>
          <w:szCs w:val="28"/>
        </w:rPr>
        <w:t>продукции и соблюдение интересов добросовестных хозяйствующих субъектов</w:t>
      </w:r>
      <w:r w:rsidRPr="00650125">
        <w:rPr>
          <w:sz w:val="28"/>
          <w:szCs w:val="28"/>
        </w:rPr>
        <w:t>.</w:t>
      </w:r>
    </w:p>
    <w:p w:rsidR="00091CB0" w:rsidRPr="00650125" w:rsidRDefault="00091CB0">
      <w:pPr>
        <w:ind w:firstLine="567"/>
        <w:rPr>
          <w:b/>
          <w:sz w:val="28"/>
          <w:szCs w:val="28"/>
        </w:rPr>
      </w:pPr>
    </w:p>
    <w:p w:rsidR="00091CB0" w:rsidRPr="00650125" w:rsidRDefault="00CA129F">
      <w:pPr>
        <w:ind w:firstLine="567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Цели и задачи регулирования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ab/>
        <w:t>Как предполагается, при реализации предложенных поправок будут достигнуты следующие цели: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lastRenderedPageBreak/>
        <w:t>сокращение потребления табачной продукции, включая с</w:t>
      </w:r>
      <w:r w:rsidR="00DC3135" w:rsidRPr="00650125">
        <w:rPr>
          <w:color w:val="000000"/>
          <w:sz w:val="28"/>
          <w:szCs w:val="28"/>
        </w:rPr>
        <w:t>нижение потребления подростками</w:t>
      </w:r>
      <w:r w:rsidRPr="00650125">
        <w:rPr>
          <w:color w:val="000000"/>
          <w:sz w:val="28"/>
          <w:szCs w:val="28"/>
        </w:rPr>
        <w:t>;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увеличение суммы поступлений от налога на добавленную стоимость на табачные изделия, как и его удельного веса в общем объеме налоговых поступлений государства;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обеспечение соблюдения принципов определенности налогообложения, предсказуемости проводимой налоговой политики;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эффективный государственный контроль за оборотом табачных изделий;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защита внутреннего рынка от притока дешевой импортной продукции/ контрафактных табачных изделий;</w:t>
      </w:r>
    </w:p>
    <w:p w:rsidR="00091CB0" w:rsidRPr="00650125" w:rsidRDefault="00CA12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качественное прогнозирование посту</w:t>
      </w:r>
      <w:r w:rsidR="00792138" w:rsidRPr="00650125">
        <w:rPr>
          <w:color w:val="000000"/>
          <w:sz w:val="28"/>
          <w:szCs w:val="28"/>
        </w:rPr>
        <w:t>плений в государственный бюджет;</w:t>
      </w:r>
    </w:p>
    <w:p w:rsidR="00DD47D8" w:rsidRPr="00650125" w:rsidRDefault="00DD47D8" w:rsidP="00DE4AB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соблюдение интересов добросовестных хозяйствующих субъектов.</w:t>
      </w:r>
    </w:p>
    <w:p w:rsidR="00091CB0" w:rsidRPr="00650125" w:rsidRDefault="00091CB0">
      <w:pPr>
        <w:ind w:right="63"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right="63"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>Достижение целевых показателей, индикаторы достижения цели</w:t>
      </w:r>
      <w:r w:rsidRPr="00650125">
        <w:rPr>
          <w:sz w:val="28"/>
          <w:szCs w:val="28"/>
        </w:rPr>
        <w:t>:</w:t>
      </w:r>
    </w:p>
    <w:p w:rsidR="00091CB0" w:rsidRPr="00650125" w:rsidRDefault="00CA129F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50125">
        <w:rPr>
          <w:i/>
          <w:sz w:val="28"/>
          <w:szCs w:val="28"/>
        </w:rPr>
        <w:t>Количественные индикаторы: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сокращения числа курильщиков среди подростков и молодежи в период с 2022 по 2026 г.;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сокращение количества неинфекционных заболеваний, причиной которых может являться курение;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рост государственного бюджета за счет увеличения налоговых поступлений от реализации </w:t>
      </w:r>
      <w:r w:rsidR="00792138" w:rsidRPr="00650125">
        <w:rPr>
          <w:sz w:val="28"/>
          <w:szCs w:val="28"/>
        </w:rPr>
        <w:t>табачных изделий</w:t>
      </w:r>
      <w:r w:rsidRPr="00650125">
        <w:rPr>
          <w:sz w:val="28"/>
          <w:szCs w:val="28"/>
        </w:rPr>
        <w:t>, являющихся предметом регулирования;</w:t>
      </w:r>
    </w:p>
    <w:p w:rsidR="00091CB0" w:rsidRPr="00650125" w:rsidRDefault="00CA129F">
      <w:pPr>
        <w:shd w:val="clear" w:color="auto" w:fill="FFFFFF"/>
        <w:ind w:firstLine="567"/>
        <w:jc w:val="both"/>
        <w:rPr>
          <w:i/>
          <w:sz w:val="28"/>
          <w:szCs w:val="28"/>
        </w:rPr>
      </w:pPr>
      <w:r w:rsidRPr="00650125">
        <w:rPr>
          <w:i/>
          <w:sz w:val="28"/>
          <w:szCs w:val="28"/>
        </w:rPr>
        <w:t>Качественные индикаторы: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улучшение здоровья населения Кыргызской Республики; 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возможность оперативного реагирования в случае выявления случаев необоснованного занижения цен;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гармонизация законодательства Кыргызстана в соответствии с эффективными подходами ценового регулирования, применяемыми в государствах-странах ЕАЭС;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создание превентивных мер, создающих стимулы для предотвращения необоснованного занижения цен на </w:t>
      </w:r>
      <w:r w:rsidR="00792138" w:rsidRPr="00650125">
        <w:rPr>
          <w:sz w:val="28"/>
          <w:szCs w:val="28"/>
        </w:rPr>
        <w:t xml:space="preserve">табачные изделия </w:t>
      </w:r>
      <w:r w:rsidRPr="00650125">
        <w:rPr>
          <w:sz w:val="28"/>
          <w:szCs w:val="28"/>
        </w:rPr>
        <w:t>путем установления мер административного воздействия к лицам, злоупотребляющих ситуация в связи с членством Кыргызстана в ЕАЭС.</w:t>
      </w:r>
    </w:p>
    <w:p w:rsidR="00091CB0" w:rsidRPr="00650125" w:rsidRDefault="00CA129F" w:rsidP="000A0E18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Все вышеуказанные цели достигаются путем принятия постановления </w:t>
      </w:r>
      <w:r w:rsidR="000A0E18" w:rsidRPr="00650125">
        <w:rPr>
          <w:sz w:val="28"/>
          <w:szCs w:val="28"/>
        </w:rPr>
        <w:t>об установлении минимальных розничных цен на табачные изделия</w:t>
      </w:r>
      <w:r w:rsidRPr="00650125">
        <w:rPr>
          <w:sz w:val="28"/>
          <w:szCs w:val="28"/>
        </w:rPr>
        <w:t>.</w:t>
      </w:r>
    </w:p>
    <w:p w:rsidR="00091CB0" w:rsidRPr="00650125" w:rsidRDefault="00091CB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Анализ заинтересованных сторон</w:t>
      </w: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Заинтересованные стороны - структуры, попадающие в поле действия данного правового поля:</w:t>
      </w:r>
    </w:p>
    <w:p w:rsidR="00091CB0" w:rsidRPr="005E01C4" w:rsidRDefault="00091CB0">
      <w:pPr>
        <w:ind w:firstLine="567"/>
        <w:jc w:val="both"/>
        <w:rPr>
          <w:sz w:val="14"/>
          <w:szCs w:val="28"/>
        </w:rPr>
      </w:pPr>
    </w:p>
    <w:p w:rsidR="00091CB0" w:rsidRPr="00650125" w:rsidRDefault="00CA12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lastRenderedPageBreak/>
        <w:t>Физические и юридические лица, деятельность которых связана с реализацией табачных изделий, попадающих под регулирование минимальной розничной цены на реализацию сигарет.</w:t>
      </w:r>
    </w:p>
    <w:p w:rsidR="00091CB0" w:rsidRPr="00650125" w:rsidRDefault="00CA12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Уполномоченный орган, контролирующий соблюдение минимальных </w:t>
      </w:r>
      <w:r w:rsidR="00FC61CB" w:rsidRPr="00650125">
        <w:rPr>
          <w:color w:val="000000"/>
          <w:sz w:val="28"/>
          <w:szCs w:val="28"/>
        </w:rPr>
        <w:t>розничн</w:t>
      </w:r>
      <w:r w:rsidR="00FC61CB">
        <w:rPr>
          <w:color w:val="000000"/>
          <w:sz w:val="28"/>
          <w:szCs w:val="28"/>
        </w:rPr>
        <w:t>ых</w:t>
      </w:r>
      <w:r w:rsidR="00FC61CB" w:rsidRPr="00650125">
        <w:rPr>
          <w:color w:val="000000"/>
          <w:sz w:val="28"/>
          <w:szCs w:val="28"/>
        </w:rPr>
        <w:t xml:space="preserve"> </w:t>
      </w:r>
      <w:r w:rsidRPr="00650125">
        <w:rPr>
          <w:color w:val="000000"/>
          <w:sz w:val="28"/>
          <w:szCs w:val="28"/>
        </w:rPr>
        <w:t>цен в точках продаж</w:t>
      </w:r>
    </w:p>
    <w:p w:rsidR="00091CB0" w:rsidRPr="00650125" w:rsidRDefault="00091CB0">
      <w:pPr>
        <w:tabs>
          <w:tab w:val="left" w:pos="426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tabs>
          <w:tab w:val="left" w:pos="426"/>
        </w:tabs>
        <w:ind w:right="283" w:firstLine="567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III.</w:t>
      </w:r>
      <w:r w:rsidRPr="00650125">
        <w:rPr>
          <w:b/>
          <w:sz w:val="28"/>
          <w:szCs w:val="28"/>
        </w:rPr>
        <w:tab/>
        <w:t xml:space="preserve">Варианты государственного регулирования </w:t>
      </w:r>
    </w:p>
    <w:p w:rsidR="00091CB0" w:rsidRPr="00650125" w:rsidRDefault="00CA129F">
      <w:pPr>
        <w:tabs>
          <w:tab w:val="left" w:pos="426"/>
        </w:tabs>
        <w:ind w:right="283" w:firstLine="567"/>
        <w:rPr>
          <w:sz w:val="28"/>
          <w:szCs w:val="28"/>
        </w:rPr>
      </w:pPr>
      <w:r w:rsidRPr="00650125">
        <w:rPr>
          <w:sz w:val="28"/>
          <w:szCs w:val="28"/>
        </w:rPr>
        <w:tab/>
      </w:r>
    </w:p>
    <w:p w:rsidR="00091CB0" w:rsidRPr="00650125" w:rsidRDefault="00CA129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283" w:firstLine="567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 xml:space="preserve">Вариант регулирования №1 </w:t>
      </w:r>
      <w:r w:rsidRPr="00650125">
        <w:rPr>
          <w:b/>
          <w:i/>
          <w:color w:val="000000"/>
          <w:sz w:val="28"/>
          <w:szCs w:val="28"/>
        </w:rPr>
        <w:t>«Оставить все как есть»;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При сохранении неизменными существующего уровня МРЦ на сигареты с фильтром и сигареты без фильтра в размере 90 сом за 20 штук сигарет, проблемы, перечисленные выше, не найдут своего решения. Сохранится положительный рост числа курильщиков и не будет возможным увеличение поступлений в республиканский бюджет. Более того, учитывая рост ставок акцизного налога в соседних странах и странах ЕАЭС, увеличится </w:t>
      </w:r>
      <w:proofErr w:type="spellStart"/>
      <w:r w:rsidRPr="00650125">
        <w:rPr>
          <w:sz w:val="28"/>
          <w:szCs w:val="28"/>
        </w:rPr>
        <w:t>переток</w:t>
      </w:r>
      <w:proofErr w:type="spellEnd"/>
      <w:r w:rsidRPr="00650125">
        <w:rPr>
          <w:sz w:val="28"/>
          <w:szCs w:val="28"/>
        </w:rPr>
        <w:t xml:space="preserve"> табачной продукции.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>Во избежание негативных экономических и социальных последствий вариант регулирования «оставить все как есть» не может рассматриваться как приемлемый.</w:t>
      </w:r>
    </w:p>
    <w:p w:rsidR="00091CB0" w:rsidRPr="00650125" w:rsidRDefault="00091CB0">
      <w:pPr>
        <w:tabs>
          <w:tab w:val="left" w:pos="426"/>
        </w:tabs>
        <w:ind w:right="283" w:firstLine="567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2) Вариант регулирования №2 «</w:t>
      </w:r>
      <w:r w:rsidR="009D35CB" w:rsidRPr="00650125">
        <w:rPr>
          <w:b/>
          <w:sz w:val="28"/>
          <w:szCs w:val="28"/>
        </w:rPr>
        <w:t xml:space="preserve">Увеличение МРЦ на табачные </w:t>
      </w:r>
      <w:r w:rsidR="007E0864" w:rsidRPr="007E0864">
        <w:rPr>
          <w:b/>
          <w:sz w:val="28"/>
          <w:szCs w:val="28"/>
        </w:rPr>
        <w:t xml:space="preserve">и </w:t>
      </w:r>
      <w:proofErr w:type="spellStart"/>
      <w:r w:rsidR="007E0864" w:rsidRPr="007E0864">
        <w:rPr>
          <w:b/>
          <w:sz w:val="28"/>
          <w:szCs w:val="28"/>
        </w:rPr>
        <w:t>никотиносодержащие</w:t>
      </w:r>
      <w:proofErr w:type="spellEnd"/>
      <w:r w:rsidR="007E0864" w:rsidRPr="007E0864">
        <w:rPr>
          <w:b/>
          <w:sz w:val="28"/>
          <w:szCs w:val="28"/>
        </w:rPr>
        <w:t xml:space="preserve"> </w:t>
      </w:r>
      <w:r w:rsidR="009D35CB" w:rsidRPr="00650125">
        <w:rPr>
          <w:b/>
          <w:sz w:val="28"/>
          <w:szCs w:val="28"/>
        </w:rPr>
        <w:t>изделия каждые полгода в период с 2022 по 2026 годы</w:t>
      </w:r>
      <w:r w:rsidRPr="00650125">
        <w:rPr>
          <w:b/>
          <w:sz w:val="28"/>
          <w:szCs w:val="28"/>
        </w:rPr>
        <w:t>».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Способ регулирования: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Минимальные розничные цены устанавливаются в целях выявление проблем конкурентоспособности налоговой системы Кыргызской Республики в условиях вступления в ЕАЭС, определение эффективного механизма защиты государственного бюджета Кыргызской Республики и внутреннего рынка потребления товаров от необоснованного фиктивного занижения цен на сигареты, ввозимые на территорию Кыргызской Республики, снижение потребления табачных изделий и вредного воздействия табака на здоровье.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ab/>
        <w:t>В целях соблюдения принципов определенности налогообложения, предсказуемости проводимой налоговой политики: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 xml:space="preserve">1) Предлагается поэтапное увеличение минимальной розничной цены на сигареты с фильтром и без фильтра с сохранением темпов увеличения минимальной розничной цены за предыдущие периоды (2018-2022) с учётом планомерного увеличения цен каждые </w:t>
      </w:r>
      <w:r w:rsidR="00C96ED6" w:rsidRPr="00650125">
        <w:rPr>
          <w:b/>
          <w:sz w:val="28"/>
        </w:rPr>
        <w:t xml:space="preserve">полгода </w:t>
      </w:r>
      <w:r w:rsidRPr="00650125">
        <w:rPr>
          <w:b/>
          <w:sz w:val="28"/>
          <w:szCs w:val="28"/>
        </w:rPr>
        <w:t xml:space="preserve">с 2022 по 2026 годы </w:t>
      </w:r>
      <w:r w:rsidRPr="00650125">
        <w:rPr>
          <w:sz w:val="28"/>
          <w:szCs w:val="28"/>
        </w:rPr>
        <w:t>в следующих размерах: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3920"/>
        <w:gridCol w:w="3880"/>
      </w:tblGrid>
      <w:tr w:rsidR="00C96ED6" w:rsidRPr="00650125" w:rsidTr="00DE4AB5">
        <w:trPr>
          <w:trHeight w:val="307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center"/>
            </w:pPr>
            <w:r w:rsidRPr="00650125">
              <w:t>Минимальная розничная цена за 20 (двадцать) штук сигарет</w:t>
            </w:r>
          </w:p>
        </w:tc>
      </w:tr>
      <w:tr w:rsidR="00C96ED6" w:rsidRPr="00650125" w:rsidTr="00DE4AB5">
        <w:trPr>
          <w:trHeight w:val="307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июля по 31 декабря включительно</w:t>
            </w:r>
          </w:p>
        </w:tc>
      </w:tr>
      <w:tr w:rsidR="00C96ED6" w:rsidRPr="00650125" w:rsidTr="00DE4A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95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100 сомов</w:t>
            </w:r>
          </w:p>
        </w:tc>
      </w:tr>
      <w:tr w:rsidR="00C96ED6" w:rsidRPr="00650125" w:rsidTr="00DE4A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lastRenderedPageBreak/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105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110 сомов</w:t>
            </w:r>
          </w:p>
        </w:tc>
      </w:tr>
      <w:tr w:rsidR="00C96ED6" w:rsidRPr="00650125" w:rsidTr="00DE4A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115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120 сомов</w:t>
            </w:r>
          </w:p>
        </w:tc>
      </w:tr>
      <w:tr w:rsidR="00C96ED6" w:rsidRPr="00650125" w:rsidTr="00DE4AB5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125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130 сомов</w:t>
            </w:r>
          </w:p>
        </w:tc>
      </w:tr>
      <w:tr w:rsidR="00C96ED6" w:rsidRPr="00650125" w:rsidTr="00DE4AB5">
        <w:trPr>
          <w:trHeight w:val="18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135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140 сомов</w:t>
            </w:r>
          </w:p>
        </w:tc>
      </w:tr>
    </w:tbl>
    <w:p w:rsidR="00C96ED6" w:rsidRPr="00650125" w:rsidRDefault="00C96ED6" w:rsidP="00C96ED6">
      <w:pPr>
        <w:ind w:firstLine="567"/>
        <w:jc w:val="both"/>
        <w:rPr>
          <w:b/>
          <w:sz w:val="28"/>
        </w:rPr>
      </w:pPr>
    </w:p>
    <w:p w:rsidR="00C96ED6" w:rsidRPr="00650125" w:rsidRDefault="00C96ED6" w:rsidP="00C96ED6">
      <w:pPr>
        <w:ind w:firstLine="567"/>
        <w:jc w:val="both"/>
        <w:rPr>
          <w:sz w:val="28"/>
        </w:rPr>
      </w:pPr>
      <w:r w:rsidRPr="00650125">
        <w:rPr>
          <w:b/>
          <w:sz w:val="28"/>
        </w:rPr>
        <w:t>2)</w:t>
      </w:r>
      <w:r w:rsidRPr="00650125">
        <w:rPr>
          <w:sz w:val="28"/>
        </w:rPr>
        <w:t xml:space="preserve"> Предлагается установить минимальные розничные цены </w:t>
      </w:r>
      <w:r w:rsidRPr="00650125">
        <w:rPr>
          <w:b/>
          <w:sz w:val="28"/>
        </w:rPr>
        <w:t>на изделия с нагреваемым табаком (нагреваемая табачная палочка (</w:t>
      </w:r>
      <w:proofErr w:type="spellStart"/>
      <w:r w:rsidRPr="00650125">
        <w:rPr>
          <w:b/>
          <w:sz w:val="28"/>
        </w:rPr>
        <w:t>стик</w:t>
      </w:r>
      <w:proofErr w:type="spellEnd"/>
      <w:r w:rsidRPr="00650125">
        <w:rPr>
          <w:b/>
          <w:sz w:val="28"/>
        </w:rPr>
        <w:t xml:space="preserve">), нагреваемая капсула с табаком) цилиндрической формы и </w:t>
      </w:r>
      <w:r w:rsidRPr="00650125">
        <w:rPr>
          <w:sz w:val="28"/>
        </w:rPr>
        <w:t xml:space="preserve">прировнять к минимальным розничным ценам традиционных сигарет, а также предусмотреть увеличение </w:t>
      </w:r>
      <w:r w:rsidRPr="00650125">
        <w:rPr>
          <w:b/>
          <w:sz w:val="28"/>
        </w:rPr>
        <w:t xml:space="preserve">на 5 сомов каждые полгода </w:t>
      </w:r>
      <w:r w:rsidRPr="00650125">
        <w:rPr>
          <w:sz w:val="28"/>
        </w:rPr>
        <w:t>с 2022 по 2026 годы в следующих размерах: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1"/>
        <w:gridCol w:w="3920"/>
        <w:gridCol w:w="3880"/>
      </w:tblGrid>
      <w:tr w:rsidR="00C96ED6" w:rsidRPr="00650125" w:rsidTr="00DE4AB5">
        <w:trPr>
          <w:trHeight w:val="341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5E01C4">
            <w:pPr>
              <w:spacing w:after="120"/>
              <w:ind w:firstLine="397"/>
              <w:jc w:val="center"/>
            </w:pPr>
            <w:r w:rsidRPr="00650125">
              <w:t>Минимальная розни</w:t>
            </w:r>
            <w:r w:rsidR="005E01C4">
              <w:t>чная цена за 20 (двадцать) штук</w:t>
            </w:r>
          </w:p>
        </w:tc>
      </w:tr>
      <w:tr w:rsidR="00C96ED6" w:rsidRPr="00650125" w:rsidTr="00DE4AB5">
        <w:trPr>
          <w:trHeight w:val="341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июля по 31 декабря включительно</w:t>
            </w:r>
          </w:p>
        </w:tc>
      </w:tr>
      <w:tr w:rsidR="00C96ED6" w:rsidRPr="00650125" w:rsidTr="00DE4A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95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100 сомов</w:t>
            </w:r>
          </w:p>
        </w:tc>
      </w:tr>
      <w:tr w:rsidR="00C96ED6" w:rsidRPr="00650125" w:rsidTr="00DE4A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105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110 сомов</w:t>
            </w:r>
          </w:p>
        </w:tc>
      </w:tr>
      <w:tr w:rsidR="00C96ED6" w:rsidRPr="00650125" w:rsidTr="00DE4A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115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120 сомов</w:t>
            </w:r>
          </w:p>
        </w:tc>
      </w:tr>
      <w:tr w:rsidR="00C96ED6" w:rsidRPr="00650125" w:rsidTr="00DE4AB5">
        <w:trPr>
          <w:trHeight w:val="341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125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130 сомов</w:t>
            </w:r>
          </w:p>
        </w:tc>
      </w:tr>
      <w:tr w:rsidR="00C96ED6" w:rsidRPr="00650125" w:rsidTr="00DE4AB5">
        <w:trPr>
          <w:trHeight w:val="20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135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140 сомов</w:t>
            </w:r>
          </w:p>
        </w:tc>
      </w:tr>
    </w:tbl>
    <w:p w:rsidR="00C96ED6" w:rsidRPr="00650125" w:rsidRDefault="00C96ED6" w:rsidP="00C96ED6">
      <w:pPr>
        <w:jc w:val="both"/>
        <w:rPr>
          <w:b/>
          <w:sz w:val="28"/>
        </w:rPr>
      </w:pPr>
    </w:p>
    <w:p w:rsidR="00C96ED6" w:rsidRPr="00650125" w:rsidRDefault="00C96ED6" w:rsidP="00C96ED6">
      <w:pPr>
        <w:ind w:firstLine="567"/>
        <w:jc w:val="both"/>
        <w:rPr>
          <w:sz w:val="14"/>
          <w:szCs w:val="28"/>
        </w:rPr>
      </w:pPr>
      <w:r w:rsidRPr="00650125">
        <w:rPr>
          <w:b/>
          <w:sz w:val="28"/>
        </w:rPr>
        <w:t>3) Предлагается</w:t>
      </w:r>
      <w:r w:rsidRPr="00650125">
        <w:rPr>
          <w:sz w:val="28"/>
        </w:rPr>
        <w:t xml:space="preserve"> </w:t>
      </w:r>
      <w:r w:rsidRPr="00650125">
        <w:rPr>
          <w:b/>
          <w:sz w:val="28"/>
        </w:rPr>
        <w:t>установить минимальные розничные цены на одноразовые электронные системы доставки никотина с никотиновой жидкостью в одном корпусе и предусмотреть увеличение на 50 сомов каждые полгода с 2022 по 2026 годы в следующих размерах:</w:t>
      </w:r>
      <w:r w:rsidRPr="00650125">
        <w:rPr>
          <w:sz w:val="14"/>
          <w:szCs w:val="28"/>
        </w:rPr>
        <w:t xml:space="preserve"> </w:t>
      </w:r>
    </w:p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3"/>
        <w:gridCol w:w="3881"/>
        <w:gridCol w:w="3841"/>
      </w:tblGrid>
      <w:tr w:rsidR="00C96ED6" w:rsidRPr="00650125" w:rsidTr="00DE4AB5">
        <w:trPr>
          <w:trHeight w:val="333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center"/>
            </w:pPr>
            <w:r w:rsidRPr="00650125">
              <w:t>Минимальная розничная цена за 1 (одну) штуку</w:t>
            </w:r>
          </w:p>
        </w:tc>
      </w:tr>
      <w:tr w:rsidR="00C96ED6" w:rsidRPr="00650125" w:rsidTr="00DE4AB5">
        <w:trPr>
          <w:trHeight w:val="333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С 1 июля по 31 декабря включительно</w:t>
            </w:r>
          </w:p>
        </w:tc>
      </w:tr>
      <w:tr w:rsidR="00C96ED6" w:rsidRPr="00650125" w:rsidTr="00DE4A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250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300 сомов</w:t>
            </w:r>
          </w:p>
        </w:tc>
      </w:tr>
      <w:tr w:rsidR="00C96ED6" w:rsidRPr="00650125" w:rsidTr="00DE4A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350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400 сомов</w:t>
            </w:r>
          </w:p>
        </w:tc>
      </w:tr>
      <w:tr w:rsidR="00C96ED6" w:rsidRPr="00650125" w:rsidTr="00DE4A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450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500 сомов</w:t>
            </w:r>
          </w:p>
        </w:tc>
      </w:tr>
      <w:tr w:rsidR="00C96ED6" w:rsidRPr="00650125" w:rsidTr="00DE4AB5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550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600 сомов</w:t>
            </w:r>
          </w:p>
        </w:tc>
      </w:tr>
      <w:tr w:rsidR="00C96ED6" w:rsidRPr="00650125" w:rsidTr="00DE4AB5">
        <w:trPr>
          <w:trHeight w:val="200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6" w:rsidRPr="00650125" w:rsidRDefault="00C96ED6" w:rsidP="00DE4AB5">
            <w:pPr>
              <w:spacing w:after="120"/>
              <w:jc w:val="center"/>
            </w:pPr>
            <w:r w:rsidRPr="00650125">
              <w:t>650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96ED6" w:rsidRPr="00650125" w:rsidRDefault="00C96ED6" w:rsidP="00DE4AB5">
            <w:pPr>
              <w:spacing w:after="120"/>
              <w:ind w:firstLine="397"/>
              <w:jc w:val="both"/>
            </w:pPr>
            <w:r w:rsidRPr="00650125">
              <w:t>700 сомов</w:t>
            </w:r>
          </w:p>
        </w:tc>
      </w:tr>
    </w:tbl>
    <w:p w:rsidR="00C96ED6" w:rsidRPr="00650125" w:rsidRDefault="00C96ED6" w:rsidP="00C96ED6">
      <w:pPr>
        <w:jc w:val="both"/>
        <w:rPr>
          <w:sz w:val="14"/>
          <w:szCs w:val="28"/>
        </w:rPr>
      </w:pPr>
    </w:p>
    <w:p w:rsidR="00C96ED6" w:rsidRPr="00650125" w:rsidRDefault="00C96ED6" w:rsidP="00D25F6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Регулятивное воздействие: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целом, предлагаемый вариант решения проблемы представляет собой комплекс мер, направленных на улучшения общественного здравоохранения и пополнения государственного бюджета за счет налога на добавленную стоимость. Снижение доступности для молодежи за счет увеличения цены приведет к сокращению количества потребителей табачных изделий, в то </w:t>
      </w:r>
      <w:r w:rsidRPr="00650125">
        <w:rPr>
          <w:sz w:val="28"/>
          <w:szCs w:val="28"/>
        </w:rPr>
        <w:lastRenderedPageBreak/>
        <w:t xml:space="preserve">время как рост минимальной </w:t>
      </w:r>
      <w:r w:rsidR="0094643F">
        <w:rPr>
          <w:sz w:val="28"/>
          <w:szCs w:val="28"/>
        </w:rPr>
        <w:t xml:space="preserve">розничные </w:t>
      </w:r>
      <w:r w:rsidRPr="00650125">
        <w:rPr>
          <w:sz w:val="28"/>
          <w:szCs w:val="28"/>
        </w:rPr>
        <w:t>цены на табачные изделия приведет к увеличению налоговых поступлений.</w:t>
      </w:r>
    </w:p>
    <w:p w:rsidR="00091CB0" w:rsidRPr="00650125" w:rsidRDefault="00091CB0">
      <w:pPr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Реализационные риски:</w:t>
      </w:r>
    </w:p>
    <w:p w:rsidR="00091CB0" w:rsidRPr="00650125" w:rsidRDefault="00CA129F" w:rsidP="00AA1547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целях эффективной имплементации проекта постановления необходимо заблаговременно проводить информационную компанию в точках продажи табачных изделий, предупреждая, об </w:t>
      </w:r>
      <w:r w:rsidR="0094643F" w:rsidRPr="00A81259">
        <w:rPr>
          <w:sz w:val="28"/>
          <w:szCs w:val="28"/>
        </w:rPr>
        <w:t xml:space="preserve">увеличении </w:t>
      </w:r>
      <w:r w:rsidR="000A0E18" w:rsidRPr="00650125">
        <w:rPr>
          <w:sz w:val="28"/>
          <w:szCs w:val="28"/>
        </w:rPr>
        <w:t xml:space="preserve">минимальной </w:t>
      </w:r>
      <w:r w:rsidR="0094643F">
        <w:rPr>
          <w:sz w:val="28"/>
          <w:szCs w:val="28"/>
        </w:rPr>
        <w:t xml:space="preserve">розничной </w:t>
      </w:r>
      <w:r w:rsidR="000A0E18" w:rsidRPr="00650125">
        <w:rPr>
          <w:sz w:val="28"/>
          <w:szCs w:val="28"/>
        </w:rPr>
        <w:t xml:space="preserve">цены </w:t>
      </w:r>
      <w:r w:rsidRPr="00650125">
        <w:rPr>
          <w:sz w:val="28"/>
          <w:szCs w:val="28"/>
        </w:rPr>
        <w:t xml:space="preserve">каждые полгода и запрете продажи ниже установленной </w:t>
      </w:r>
      <w:r w:rsidR="000A0E18" w:rsidRPr="00650125">
        <w:rPr>
          <w:sz w:val="28"/>
          <w:szCs w:val="28"/>
        </w:rPr>
        <w:t xml:space="preserve">минимальной </w:t>
      </w:r>
      <w:r w:rsidR="0094643F">
        <w:rPr>
          <w:sz w:val="28"/>
          <w:szCs w:val="28"/>
        </w:rPr>
        <w:t xml:space="preserve">розничной </w:t>
      </w:r>
      <w:r w:rsidR="000A0E18" w:rsidRPr="00650125">
        <w:rPr>
          <w:sz w:val="28"/>
          <w:szCs w:val="28"/>
        </w:rPr>
        <w:t xml:space="preserve">цены </w:t>
      </w:r>
      <w:r w:rsidRPr="00650125">
        <w:rPr>
          <w:sz w:val="28"/>
          <w:szCs w:val="28"/>
        </w:rPr>
        <w:t xml:space="preserve">на соответствующий год. Вместе с тем, учитывая опыт Республики Казахстан, отмечаем, что данный механизм является саморегулирующимся и как правило, </w:t>
      </w:r>
      <w:r w:rsidR="00C96ED6" w:rsidRPr="00650125">
        <w:rPr>
          <w:sz w:val="28"/>
          <w:szCs w:val="28"/>
        </w:rPr>
        <w:t xml:space="preserve">производители, </w:t>
      </w:r>
      <w:r w:rsidRPr="00650125">
        <w:rPr>
          <w:sz w:val="28"/>
          <w:szCs w:val="28"/>
        </w:rPr>
        <w:t>импортеры и дистрибьюторы сигарет</w:t>
      </w:r>
      <w:r w:rsidR="00C96ED6" w:rsidRPr="00650125">
        <w:rPr>
          <w:sz w:val="28"/>
          <w:szCs w:val="28"/>
        </w:rPr>
        <w:t xml:space="preserve"> </w:t>
      </w:r>
      <w:r w:rsidRPr="00650125">
        <w:rPr>
          <w:sz w:val="28"/>
          <w:szCs w:val="28"/>
        </w:rPr>
        <w:t xml:space="preserve">самостоятельно следят за исполнением </w:t>
      </w:r>
      <w:r w:rsidR="000A0E18" w:rsidRPr="00650125">
        <w:rPr>
          <w:sz w:val="28"/>
          <w:szCs w:val="28"/>
        </w:rPr>
        <w:t xml:space="preserve">минимальной </w:t>
      </w:r>
      <w:r w:rsidR="0094643F">
        <w:rPr>
          <w:sz w:val="28"/>
          <w:szCs w:val="28"/>
        </w:rPr>
        <w:t xml:space="preserve">розничной </w:t>
      </w:r>
      <w:r w:rsidR="000A0E18" w:rsidRPr="00650125">
        <w:rPr>
          <w:sz w:val="28"/>
          <w:szCs w:val="28"/>
        </w:rPr>
        <w:t xml:space="preserve">цены </w:t>
      </w:r>
      <w:r w:rsidRPr="00650125">
        <w:rPr>
          <w:sz w:val="28"/>
          <w:szCs w:val="28"/>
        </w:rPr>
        <w:t>конкурентами.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 xml:space="preserve">Правовой анализ: </w:t>
      </w:r>
    </w:p>
    <w:p w:rsidR="00091CB0" w:rsidRPr="00650125" w:rsidRDefault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Табачный рынок </w:t>
      </w:r>
      <w:r w:rsidR="00CA129F" w:rsidRPr="00650125">
        <w:rPr>
          <w:color w:val="000000"/>
          <w:sz w:val="28"/>
          <w:szCs w:val="28"/>
        </w:rPr>
        <w:t>в Кыргызской Республике регламентируется: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Техническим Регламентом ЕАЭС «На табачную продукцию» (ТРТС 035/2014);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защите здоровья граждан Кыргызской Республики от последствий потребления табака, никотина и воздействия окружающего табачного дыма и аэрозоля» от 15 сентября 2021 года № 121;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рекламе» от 24 декабря 1998 года N 155;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 - Налоговым кодексом Кыргызской Республики от 18 января 2022 года № 3;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ратификации Рамочной конвенции ВОЗ по борьбе против табака от 21 мая 2003 года» от 2 марта 2006 года N 74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Постановление Правительства Кыргызской Республики «Об установлении минимальных розничных цен на сигареты с фильтром и сигареты без фильтра» от 13 декабря 2016 года №668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и другими подзаконными нормативными актами;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Предложенные изменения не имеют противоречий с Конституцией Кыргызской Республики, перечисленными нормативными актами, и не дублируют другие нормативные правовые акты. Проект Закона не имеет противоречий с нормами международного права, включая регулирование в рамках ЕАЭС. Проект постановления не противоречит нормативно-правовой базе Евразийского экономического союза, поскольку пунктом 85 Протокола об общих принципах и правилах конкуренции к Договору о Евразийском экономическом союзе от 29 мая 2014 года в отношении табачных изделий в государствах-членах допускается введение государственного ценового регулирования без ограничений.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lastRenderedPageBreak/>
        <w:t>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Механизм минимальных</w:t>
      </w:r>
      <w:r w:rsidR="0094643F" w:rsidRPr="0094643F">
        <w:rPr>
          <w:sz w:val="28"/>
          <w:szCs w:val="28"/>
        </w:rPr>
        <w:t xml:space="preserve"> </w:t>
      </w:r>
      <w:r w:rsidR="0094643F" w:rsidRPr="00A81259">
        <w:rPr>
          <w:sz w:val="28"/>
          <w:szCs w:val="28"/>
        </w:rPr>
        <w:t>розничных</w:t>
      </w:r>
      <w:r w:rsidRPr="00650125">
        <w:rPr>
          <w:color w:val="000000"/>
          <w:sz w:val="28"/>
          <w:szCs w:val="28"/>
        </w:rPr>
        <w:t xml:space="preserve"> цен исключает возможность применения коррупционных схем.</w:t>
      </w: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Экономический анализ:</w:t>
      </w:r>
    </w:p>
    <w:p w:rsidR="00091CB0" w:rsidRPr="00650125" w:rsidRDefault="00CA129F" w:rsidP="00C96ED6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По предварительным расчетам, на данных за 2021 год, установления МРЦ позволит обеспечить дополнительные поступления НДС в государственный бюджет в размере:</w:t>
      </w: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- 112,8 </w:t>
      </w:r>
      <w:proofErr w:type="spellStart"/>
      <w:r w:rsidRPr="00650125">
        <w:rPr>
          <w:sz w:val="28"/>
          <w:szCs w:val="28"/>
        </w:rPr>
        <w:t>млн.сом</w:t>
      </w:r>
      <w:proofErr w:type="spellEnd"/>
      <w:r w:rsidRPr="00650125">
        <w:rPr>
          <w:sz w:val="28"/>
          <w:szCs w:val="28"/>
        </w:rPr>
        <w:t xml:space="preserve"> в 2022 году;</w:t>
      </w: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- 304,8 </w:t>
      </w:r>
      <w:proofErr w:type="spellStart"/>
      <w:r w:rsidRPr="00650125">
        <w:rPr>
          <w:sz w:val="28"/>
          <w:szCs w:val="28"/>
        </w:rPr>
        <w:t>млн.сом</w:t>
      </w:r>
      <w:proofErr w:type="spellEnd"/>
      <w:r w:rsidRPr="00650125">
        <w:rPr>
          <w:sz w:val="28"/>
          <w:szCs w:val="28"/>
        </w:rPr>
        <w:t xml:space="preserve"> в 2023 году;</w:t>
      </w: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- 499,7 </w:t>
      </w:r>
      <w:proofErr w:type="spellStart"/>
      <w:r w:rsidRPr="00650125">
        <w:rPr>
          <w:sz w:val="28"/>
          <w:szCs w:val="28"/>
        </w:rPr>
        <w:t>млн.сом</w:t>
      </w:r>
      <w:proofErr w:type="spellEnd"/>
      <w:r w:rsidRPr="00650125">
        <w:rPr>
          <w:sz w:val="28"/>
          <w:szCs w:val="28"/>
        </w:rPr>
        <w:t xml:space="preserve"> в 2024 году;</w:t>
      </w: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- 694,6 </w:t>
      </w:r>
      <w:proofErr w:type="spellStart"/>
      <w:r w:rsidRPr="00650125">
        <w:rPr>
          <w:sz w:val="28"/>
          <w:szCs w:val="28"/>
        </w:rPr>
        <w:t>млн.сом</w:t>
      </w:r>
      <w:proofErr w:type="spellEnd"/>
      <w:r w:rsidRPr="00650125">
        <w:rPr>
          <w:sz w:val="28"/>
          <w:szCs w:val="28"/>
        </w:rPr>
        <w:t xml:space="preserve"> в 2025 году;</w:t>
      </w:r>
    </w:p>
    <w:p w:rsidR="00C96ED6" w:rsidRPr="00650125" w:rsidRDefault="00C96ED6" w:rsidP="00C96ED6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- 889,5 </w:t>
      </w:r>
      <w:proofErr w:type="spellStart"/>
      <w:r w:rsidRPr="00650125">
        <w:rPr>
          <w:sz w:val="28"/>
          <w:szCs w:val="28"/>
        </w:rPr>
        <w:t>млн.сом</w:t>
      </w:r>
      <w:proofErr w:type="spellEnd"/>
      <w:r w:rsidRPr="00650125">
        <w:rPr>
          <w:sz w:val="28"/>
          <w:szCs w:val="28"/>
        </w:rPr>
        <w:t xml:space="preserve"> в 2026 году. </w:t>
      </w:r>
    </w:p>
    <w:p w:rsidR="00C96ED6" w:rsidRPr="00650125" w:rsidRDefault="00C96ED6" w:rsidP="00C96ED6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Предлагаемый шаг в 5 сомов в каждые полгода существенно опережает темпы инфляции и рост реального дохода населения, вместе с тем, не станет причиной «потребительского шока» и возможного переключения потребителей табачных изделий на нелегальный более дешевый продукт.</w:t>
      </w:r>
    </w:p>
    <w:p w:rsidR="00091CB0" w:rsidRPr="00650125" w:rsidRDefault="00091CB0" w:rsidP="00C96ED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Индексы потребительских цен на товары и услуги по Кыргызской Республике</w:t>
      </w:r>
    </w:p>
    <w:p w:rsidR="00C96ED6" w:rsidRPr="00650125" w:rsidRDefault="00C96ED6" w:rsidP="00C96ED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50125">
        <w:rPr>
          <w:sz w:val="28"/>
          <w:szCs w:val="28"/>
        </w:rPr>
        <w:t>(в процентах к соответствующему периоду предыдущего года)</w:t>
      </w:r>
    </w:p>
    <w:tbl>
      <w:tblPr>
        <w:tblW w:w="9648" w:type="dxa"/>
        <w:tblInd w:w="113" w:type="dxa"/>
        <w:tblLook w:val="04A0" w:firstRow="1" w:lastRow="0" w:firstColumn="1" w:lastColumn="0" w:noHBand="0" w:noVBand="1"/>
      </w:tblPr>
      <w:tblGrid>
        <w:gridCol w:w="2122"/>
        <w:gridCol w:w="1060"/>
        <w:gridCol w:w="1060"/>
        <w:gridCol w:w="1060"/>
        <w:gridCol w:w="1060"/>
        <w:gridCol w:w="1060"/>
        <w:gridCol w:w="1060"/>
        <w:gridCol w:w="1166"/>
      </w:tblGrid>
      <w:tr w:rsidR="00C96ED6" w:rsidRPr="00650125" w:rsidTr="006C2ECA">
        <w:trPr>
          <w:trHeight w:val="639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2022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Средний</w:t>
            </w:r>
          </w:p>
        </w:tc>
      </w:tr>
      <w:tr w:rsidR="00C96ED6" w:rsidRPr="00650125" w:rsidTr="006C2ECA">
        <w:trPr>
          <w:trHeight w:val="639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ED6" w:rsidRPr="00650125" w:rsidRDefault="00C96ED6" w:rsidP="00DE4AB5">
            <w:pPr>
              <w:rPr>
                <w:b/>
                <w:bCs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янв.-дек.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янв.-март</w:t>
            </w:r>
          </w:p>
        </w:tc>
        <w:tc>
          <w:tcPr>
            <w:tcW w:w="11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C96ED6" w:rsidRPr="00650125" w:rsidTr="006C2ECA">
        <w:trPr>
          <w:trHeight w:val="51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Все товары и услуги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103,2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101,5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101,1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106,3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111,9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111,7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ED6" w:rsidRPr="00650125" w:rsidRDefault="00C96ED6" w:rsidP="00DE4AB5">
            <w:pPr>
              <w:jc w:val="center"/>
              <w:rPr>
                <w:b/>
                <w:bCs/>
                <w:szCs w:val="18"/>
              </w:rPr>
            </w:pPr>
            <w:r w:rsidRPr="00650125">
              <w:rPr>
                <w:b/>
                <w:bCs/>
                <w:szCs w:val="18"/>
              </w:rPr>
              <w:t>106,0</w:t>
            </w:r>
          </w:p>
        </w:tc>
      </w:tr>
    </w:tbl>
    <w:p w:rsidR="00C96ED6" w:rsidRPr="00650125" w:rsidRDefault="00C96ED6" w:rsidP="00C96ED6">
      <w:pPr>
        <w:ind w:firstLine="567"/>
        <w:jc w:val="both"/>
        <w:rPr>
          <w:b/>
          <w:sz w:val="12"/>
          <w:szCs w:val="28"/>
        </w:rPr>
      </w:pPr>
    </w:p>
    <w:p w:rsidR="00C96ED6" w:rsidRPr="00650125" w:rsidRDefault="00C96ED6" w:rsidP="00C96ED6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Индекс потребительских цен на товары и услуги по Кыргызской Республике за последние годы в среднем составляет 6%.</w:t>
      </w:r>
    </w:p>
    <w:p w:rsidR="00C96ED6" w:rsidRPr="00650125" w:rsidRDefault="00C96ED6" w:rsidP="00C96ED6">
      <w:pPr>
        <w:ind w:firstLine="708"/>
        <w:jc w:val="both"/>
        <w:rPr>
          <w:sz w:val="28"/>
          <w:szCs w:val="28"/>
        </w:rPr>
      </w:pPr>
    </w:p>
    <w:p w:rsidR="00091CB0" w:rsidRPr="00650125" w:rsidRDefault="00CA129F">
      <w:pPr>
        <w:ind w:firstLine="708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На сегодняшний день стоимость одноразовых электронных систем доставки никотина начинается в среднем от 250-300 сомов за одно устройство.</w:t>
      </w:r>
    </w:p>
    <w:p w:rsidR="00091CB0" w:rsidRPr="00650125" w:rsidRDefault="00CA129F">
      <w:pPr>
        <w:ind w:firstLine="708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 xml:space="preserve">В связи с чем, предлагается установить размер минимальных розничных цен на одноразовые электронные системы доставки никотина исходя из фактической ценовой ситуации в размере 275 сомов за одно устройство </w:t>
      </w:r>
      <w:r w:rsidRPr="00650125">
        <w:rPr>
          <w:sz w:val="28"/>
          <w:szCs w:val="28"/>
        </w:rPr>
        <w:t>с 1 января 2022 года и далее предусмотреть увеличение размера на 75 сомов каждые полгода до 2026 года, где размер минимальной розничной цены составить 950 сомов.</w:t>
      </w:r>
    </w:p>
    <w:p w:rsidR="004B623D" w:rsidRPr="00650125" w:rsidRDefault="004B623D" w:rsidP="004B623D">
      <w:pPr>
        <w:jc w:val="center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Цены на табачные изделия в соседних странах</w:t>
      </w:r>
    </w:p>
    <w:tbl>
      <w:tblPr>
        <w:tblW w:w="9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1684"/>
        <w:gridCol w:w="1500"/>
        <w:gridCol w:w="1411"/>
        <w:gridCol w:w="1723"/>
        <w:gridCol w:w="1513"/>
      </w:tblGrid>
      <w:tr w:rsidR="004B623D" w:rsidRPr="00650125" w:rsidTr="00DE4AB5">
        <w:trPr>
          <w:trHeight w:val="205"/>
          <w:tblHeader/>
        </w:trPr>
        <w:tc>
          <w:tcPr>
            <w:tcW w:w="1676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rStyle w:val="2Calibri15pt"/>
                <w:b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</w:rPr>
            </w:pPr>
            <w:r w:rsidRPr="00650125">
              <w:rPr>
                <w:b/>
              </w:rPr>
              <w:t xml:space="preserve">Кыргызстан 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</w:rPr>
              <w:t>Казахстан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</w:rPr>
              <w:t>Россия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Узбекистан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Украина </w:t>
            </w: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Табачные </w:t>
            </w:r>
            <w:proofErr w:type="spellStart"/>
            <w:r w:rsidRPr="00650125">
              <w:rPr>
                <w:b/>
                <w:szCs w:val="28"/>
              </w:rPr>
              <w:t>стики</w:t>
            </w:r>
            <w:proofErr w:type="spellEnd"/>
            <w:r w:rsidRPr="00650125">
              <w:rPr>
                <w:b/>
                <w:szCs w:val="28"/>
              </w:rPr>
              <w:t xml:space="preserve"> для </w:t>
            </w:r>
            <w:r w:rsidRPr="00650125">
              <w:rPr>
                <w:b/>
                <w:szCs w:val="28"/>
              </w:rPr>
              <w:lastRenderedPageBreak/>
              <w:t>IQOS HEETS</w:t>
            </w:r>
          </w:p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пачка</w:t>
            </w:r>
            <w:r w:rsidRPr="00650125">
              <w:rPr>
                <w:b/>
                <w:szCs w:val="28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lastRenderedPageBreak/>
              <w:t xml:space="preserve">108 сом 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620/700 тенге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 xml:space="preserve">170 рубль 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20000/35000 сумм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70/73 гривен</w:t>
            </w: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108 сом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112/126 сом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187 сом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148/259 сом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193/201 сом</w:t>
            </w:r>
          </w:p>
        </w:tc>
      </w:tr>
      <w:tr w:rsidR="004B623D" w:rsidRPr="00650125" w:rsidTr="00DE4AB5">
        <w:trPr>
          <w:trHeight w:val="70"/>
        </w:trPr>
        <w:tc>
          <w:tcPr>
            <w:tcW w:w="1676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 w:val="12"/>
                <w:szCs w:val="28"/>
              </w:rPr>
            </w:pPr>
          </w:p>
        </w:tc>
        <w:tc>
          <w:tcPr>
            <w:tcW w:w="7831" w:type="dxa"/>
            <w:gridSpan w:val="5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 w:val="12"/>
                <w:szCs w:val="28"/>
              </w:rPr>
            </w:pP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Обычные сигареты </w:t>
            </w:r>
            <w:proofErr w:type="spellStart"/>
            <w:r w:rsidRPr="00650125">
              <w:rPr>
                <w:b/>
                <w:szCs w:val="28"/>
              </w:rPr>
              <w:t>Winston</w:t>
            </w:r>
            <w:proofErr w:type="spellEnd"/>
          </w:p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пачка</w:t>
            </w:r>
            <w:r w:rsidRPr="00650125">
              <w:rPr>
                <w:b/>
                <w:szCs w:val="28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102 сом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770 тенге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183 рубль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11 600 сумм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67 гривен</w:t>
            </w: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102 сом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139 сом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201 сом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86 сом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185 сом</w:t>
            </w:r>
          </w:p>
        </w:tc>
      </w:tr>
      <w:tr w:rsidR="004B623D" w:rsidRPr="00650125" w:rsidTr="00DE4AB5">
        <w:trPr>
          <w:trHeight w:val="70"/>
        </w:trPr>
        <w:tc>
          <w:tcPr>
            <w:tcW w:w="1676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 w:val="12"/>
                <w:szCs w:val="28"/>
              </w:rPr>
            </w:pPr>
          </w:p>
        </w:tc>
        <w:tc>
          <w:tcPr>
            <w:tcW w:w="7831" w:type="dxa"/>
            <w:gridSpan w:val="5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 w:val="12"/>
                <w:szCs w:val="28"/>
              </w:rPr>
            </w:pP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 w:val="restart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 xml:space="preserve">Одноразовые электронные сигареты </w:t>
            </w:r>
          </w:p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(</w:t>
            </w:r>
            <w:r w:rsidRPr="00650125">
              <w:rPr>
                <w:b/>
              </w:rPr>
              <w:t>штука</w:t>
            </w:r>
            <w:r w:rsidRPr="00650125">
              <w:rPr>
                <w:b/>
                <w:szCs w:val="28"/>
              </w:rPr>
              <w:t>)</w:t>
            </w:r>
          </w:p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250-300 сом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rPr>
                <w:szCs w:val="28"/>
              </w:rPr>
            </w:pPr>
            <w:r w:rsidRPr="00650125">
              <w:rPr>
                <w:szCs w:val="28"/>
              </w:rPr>
              <w:t>2000-8790 тенге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250-1450 рубль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51 000- 110 000 сумм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szCs w:val="28"/>
              </w:rPr>
            </w:pPr>
            <w:r w:rsidRPr="00650125">
              <w:rPr>
                <w:szCs w:val="28"/>
              </w:rPr>
              <w:t>150-500 гривен</w:t>
            </w:r>
          </w:p>
        </w:tc>
      </w:tr>
      <w:tr w:rsidR="004B623D" w:rsidRPr="00650125" w:rsidTr="00DE4AB5">
        <w:trPr>
          <w:trHeight w:val="646"/>
        </w:trPr>
        <w:tc>
          <w:tcPr>
            <w:tcW w:w="1676" w:type="dxa"/>
            <w:vMerge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250-300 сом</w:t>
            </w:r>
          </w:p>
        </w:tc>
        <w:tc>
          <w:tcPr>
            <w:tcW w:w="1500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360-1582 сом</w:t>
            </w:r>
          </w:p>
        </w:tc>
        <w:tc>
          <w:tcPr>
            <w:tcW w:w="1411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275-1595 сом</w:t>
            </w:r>
          </w:p>
        </w:tc>
        <w:tc>
          <w:tcPr>
            <w:tcW w:w="172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378-814 сом</w:t>
            </w:r>
          </w:p>
        </w:tc>
        <w:tc>
          <w:tcPr>
            <w:tcW w:w="1513" w:type="dxa"/>
            <w:shd w:val="clear" w:color="auto" w:fill="auto"/>
          </w:tcPr>
          <w:p w:rsidR="004B623D" w:rsidRPr="00650125" w:rsidRDefault="004B623D" w:rsidP="00DE4AB5">
            <w:pPr>
              <w:jc w:val="center"/>
              <w:rPr>
                <w:b/>
                <w:szCs w:val="28"/>
              </w:rPr>
            </w:pPr>
            <w:r w:rsidRPr="00650125">
              <w:rPr>
                <w:b/>
                <w:szCs w:val="28"/>
              </w:rPr>
              <w:t>413-1375 сом</w:t>
            </w:r>
          </w:p>
        </w:tc>
      </w:tr>
    </w:tbl>
    <w:p w:rsidR="00091CB0" w:rsidRPr="00650125" w:rsidRDefault="00091CB0">
      <w:pPr>
        <w:ind w:firstLine="708"/>
        <w:jc w:val="both"/>
        <w:rPr>
          <w:sz w:val="28"/>
          <w:szCs w:val="28"/>
        </w:rPr>
      </w:pPr>
    </w:p>
    <w:p w:rsidR="00091CB0" w:rsidRPr="00650125" w:rsidRDefault="00CA129F">
      <w:pPr>
        <w:ind w:firstLine="708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Предлагаемый уровень МРЦ и динамика ее роста в течение 5 лет являются наиболее оптимальными с точки зрения корреляции с уровнем роста доходов населения и обеспечения планирование доходов в государственный бюджет и стабильность планирования для предпринимателей на ближайшие 5 лет, а также будет соответствовать фактической ценовой ситуации на табачном рынке.</w:t>
      </w:r>
    </w:p>
    <w:p w:rsidR="00091CB0" w:rsidRPr="00650125" w:rsidRDefault="00CA129F">
      <w:pPr>
        <w:ind w:firstLine="708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целом, предлагаемый вариант решения проблемы представляет собой комплекс мер, направленных на улучшения общественного здравоохранения и пополнения государственного бюджета за счет налога на добавленную стоимость. Снижение доступности для молодежи за счет увеличения цены приведет к сокращению количества потребителей табачных изделий, в то время как рост минимальной </w:t>
      </w:r>
      <w:r w:rsidR="0094643F" w:rsidRPr="00A81259">
        <w:rPr>
          <w:sz w:val="28"/>
          <w:szCs w:val="28"/>
        </w:rPr>
        <w:t xml:space="preserve">розничных </w:t>
      </w:r>
      <w:r w:rsidRPr="00650125">
        <w:rPr>
          <w:sz w:val="28"/>
          <w:szCs w:val="28"/>
        </w:rPr>
        <w:t>цены на табачные изделия с приведет к увеличению налоговых поступлений.</w:t>
      </w:r>
    </w:p>
    <w:p w:rsidR="00091CB0" w:rsidRPr="00650125" w:rsidRDefault="00091CB0">
      <w:pPr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Преимущества предлагаемого увеличения и установления МРЦ на табачные изделия на период с 2022 по 2026 годы: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обеспечивает достижение целей в области здравоохранения и ценовой доступности;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650125">
        <w:rPr>
          <w:color w:val="000000"/>
          <w:sz w:val="28"/>
          <w:szCs w:val="28"/>
        </w:rPr>
        <w:t>существенно опережает темпы инфляции и рост реального дохода населения;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предотвратит демпинг цен, который может негативно сказаться на собираемости доходов государственного бюджета;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650125">
        <w:rPr>
          <w:color w:val="000000"/>
          <w:sz w:val="28"/>
          <w:szCs w:val="28"/>
        </w:rPr>
        <w:t>обеспечит планирование доходов в государственный бюджет и стабильность планирования для предпринимателей на ближайшие 5 лет;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650125">
        <w:rPr>
          <w:color w:val="000000"/>
          <w:sz w:val="28"/>
          <w:szCs w:val="28"/>
        </w:rPr>
        <w:t>обеспечит наличие стабильных поступлений в государственный бюджет в течении 5 лет, и не будет способствовать росту теневой экономики с трансграничной торговлей, контрабандой, контрафакцией и незаконным производством;</w:t>
      </w:r>
    </w:p>
    <w:p w:rsidR="00091CB0" w:rsidRPr="00650125" w:rsidRDefault="00CA129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650125">
        <w:rPr>
          <w:color w:val="000000"/>
          <w:sz w:val="28"/>
          <w:szCs w:val="28"/>
        </w:rPr>
        <w:t xml:space="preserve">существенно понизит риски по дальнейшему развитию теневой экономики в Кыргызской Республике и как следствие предотвратит </w:t>
      </w:r>
      <w:r w:rsidRPr="00650125">
        <w:rPr>
          <w:color w:val="000000"/>
          <w:sz w:val="28"/>
          <w:szCs w:val="28"/>
        </w:rPr>
        <w:lastRenderedPageBreak/>
        <w:t>возможное проникновения нелегальной/контрабандной торговли из соседних стран в страны ЕАЭС.</w:t>
      </w:r>
    </w:p>
    <w:p w:rsidR="00091CB0" w:rsidRPr="00650125" w:rsidRDefault="00091CB0">
      <w:pPr>
        <w:widowControl w:val="0"/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widowControl w:val="0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Расчет экономических затрат</w:t>
      </w: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Расчет затрат предпринимателя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Расчет затрат предпринимателя (</w:t>
      </w:r>
      <w:proofErr w:type="spellStart"/>
      <w:r w:rsidRPr="00650125">
        <w:rPr>
          <w:sz w:val="28"/>
          <w:szCs w:val="28"/>
        </w:rPr>
        <w:t>Зп</w:t>
      </w:r>
      <w:proofErr w:type="spellEnd"/>
      <w:r w:rsidRPr="00650125">
        <w:rPr>
          <w:sz w:val="28"/>
          <w:szCs w:val="28"/>
        </w:rPr>
        <w:t>) производится по следующей формуле: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650125">
        <w:rPr>
          <w:sz w:val="28"/>
          <w:szCs w:val="28"/>
        </w:rPr>
        <w:t>Зп</w:t>
      </w:r>
      <w:proofErr w:type="spellEnd"/>
      <w:r w:rsidRPr="00650125">
        <w:rPr>
          <w:sz w:val="28"/>
          <w:szCs w:val="28"/>
        </w:rPr>
        <w:t xml:space="preserve"> = прямые затраты (</w:t>
      </w:r>
      <w:proofErr w:type="spellStart"/>
      <w:r w:rsidRPr="00650125">
        <w:rPr>
          <w:sz w:val="28"/>
          <w:szCs w:val="28"/>
        </w:rPr>
        <w:t>Пз</w:t>
      </w:r>
      <w:proofErr w:type="spellEnd"/>
      <w:r w:rsidRPr="00650125">
        <w:rPr>
          <w:sz w:val="28"/>
          <w:szCs w:val="28"/>
        </w:rPr>
        <w:t>) + косвенные затраты (</w:t>
      </w:r>
      <w:proofErr w:type="spellStart"/>
      <w:r w:rsidRPr="00650125">
        <w:rPr>
          <w:sz w:val="28"/>
          <w:szCs w:val="28"/>
        </w:rPr>
        <w:t>Кз</w:t>
      </w:r>
      <w:proofErr w:type="spellEnd"/>
      <w:r w:rsidRPr="00650125">
        <w:rPr>
          <w:sz w:val="28"/>
          <w:szCs w:val="28"/>
        </w:rPr>
        <w:t>),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  <w:lang w:val="en-US"/>
        </w:rPr>
      </w:pPr>
      <w:r w:rsidRPr="00650125">
        <w:rPr>
          <w:sz w:val="28"/>
          <w:szCs w:val="28"/>
        </w:rPr>
        <w:t>Прямые</w:t>
      </w:r>
      <w:r w:rsidRPr="00650125">
        <w:rPr>
          <w:sz w:val="28"/>
          <w:szCs w:val="28"/>
          <w:lang w:val="en-US"/>
        </w:rPr>
        <w:t xml:space="preserve"> </w:t>
      </w:r>
      <w:r w:rsidRPr="00650125">
        <w:rPr>
          <w:sz w:val="28"/>
          <w:szCs w:val="28"/>
        </w:rPr>
        <w:t>затраты</w:t>
      </w:r>
      <w:r w:rsidRPr="00650125">
        <w:rPr>
          <w:sz w:val="28"/>
          <w:szCs w:val="28"/>
          <w:lang w:val="en-US"/>
        </w:rPr>
        <w:t xml:space="preserve"> (</w:t>
      </w:r>
      <w:proofErr w:type="spellStart"/>
      <w:r w:rsidRPr="00650125">
        <w:rPr>
          <w:sz w:val="28"/>
          <w:szCs w:val="28"/>
        </w:rPr>
        <w:t>Пз</w:t>
      </w:r>
      <w:proofErr w:type="spellEnd"/>
      <w:r w:rsidRPr="00650125">
        <w:rPr>
          <w:sz w:val="28"/>
          <w:szCs w:val="28"/>
          <w:lang w:val="en-US"/>
        </w:rPr>
        <w:t>) = i1 + i2 + i3 +...+ in,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где: i - стоимость той или иной процедуры при соблюдении нормативного правового акта, оцененная в сомах;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Косвенные затраты (</w:t>
      </w:r>
      <w:proofErr w:type="spellStart"/>
      <w:r w:rsidRPr="00650125">
        <w:rPr>
          <w:sz w:val="28"/>
          <w:szCs w:val="28"/>
        </w:rPr>
        <w:t>Кз</w:t>
      </w:r>
      <w:proofErr w:type="spellEnd"/>
      <w:r w:rsidRPr="00650125">
        <w:rPr>
          <w:sz w:val="28"/>
          <w:szCs w:val="28"/>
        </w:rPr>
        <w:t xml:space="preserve">) = </w:t>
      </w:r>
      <w:proofErr w:type="spellStart"/>
      <w:r w:rsidRPr="00650125">
        <w:rPr>
          <w:sz w:val="28"/>
          <w:szCs w:val="28"/>
        </w:rPr>
        <w:t>Зср</w:t>
      </w:r>
      <w:proofErr w:type="spellEnd"/>
      <w:r w:rsidRPr="00650125">
        <w:rPr>
          <w:sz w:val="28"/>
          <w:szCs w:val="28"/>
        </w:rPr>
        <w:t xml:space="preserve"> * </w:t>
      </w:r>
      <w:proofErr w:type="spellStart"/>
      <w:r w:rsidRPr="00650125">
        <w:rPr>
          <w:sz w:val="28"/>
          <w:szCs w:val="28"/>
        </w:rPr>
        <w:t>nt</w:t>
      </w:r>
      <w:proofErr w:type="spellEnd"/>
      <w:r w:rsidRPr="00650125">
        <w:rPr>
          <w:sz w:val="28"/>
          <w:szCs w:val="28"/>
        </w:rPr>
        <w:t xml:space="preserve">/t, 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где: </w:t>
      </w:r>
      <w:proofErr w:type="spellStart"/>
      <w:r w:rsidRPr="00650125">
        <w:rPr>
          <w:sz w:val="28"/>
          <w:szCs w:val="28"/>
        </w:rPr>
        <w:t>nt</w:t>
      </w:r>
      <w:proofErr w:type="spellEnd"/>
      <w:r w:rsidRPr="00650125">
        <w:rPr>
          <w:sz w:val="28"/>
          <w:szCs w:val="28"/>
        </w:rPr>
        <w:t xml:space="preserve"> - количество часов, затраченных на одну процедуру;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t - количество рабочих часов в месяце;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proofErr w:type="spellStart"/>
      <w:r w:rsidRPr="00650125">
        <w:rPr>
          <w:sz w:val="28"/>
          <w:szCs w:val="28"/>
        </w:rPr>
        <w:t>Зср</w:t>
      </w:r>
      <w:proofErr w:type="spellEnd"/>
      <w:r w:rsidRPr="00650125">
        <w:rPr>
          <w:sz w:val="28"/>
          <w:szCs w:val="28"/>
        </w:rPr>
        <w:t xml:space="preserve"> - средняя заработная плата по предприятию/экономике.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Экономический анализ (расчет затрат и выгод) включает затраты времени (косвенные издержки) и денежные затраты, как единовременные, так и повторяющиеся (прямые издержки).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При расчете прямых затрат субъектов предпринимательства при организации правильного хранения были использованы основные затраты 5 предпринимателей, занимающихся розничной реализацией табачных изделий.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целом не ожидается, что введение проекта постановления негативно повлияет на предпринимателей.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Также не ожидается, что введение данного постановления увеличит затраты на налоговое администрирование.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>Выгоды для экономики определяются суммой выгод для предпринимательства и выгод для государства.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Необходимо отметить, что в данном случае достаточно сложно определить выгоды предпринимателей и государства в денежном выражении. Тем не менее, при исполнении проекта постановления, можно выделить следующие преимущества: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Преимущества и выгоды предпринимателей: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 xml:space="preserve">- </w:t>
      </w:r>
      <w:r w:rsidRPr="00650125">
        <w:rPr>
          <w:sz w:val="28"/>
          <w:szCs w:val="28"/>
        </w:rPr>
        <w:t>Предприниматели, реализующие сигареты дешевого сегмента в розницу, смогут получить большую прибыль от реализации сигарет и прогнозируемость ценовой политики в период с 2022 по 2026 годы.</w:t>
      </w:r>
    </w:p>
    <w:p w:rsidR="00091CB0" w:rsidRPr="00650125" w:rsidRDefault="00091CB0">
      <w:pPr>
        <w:ind w:firstLine="567"/>
        <w:jc w:val="both"/>
        <w:rPr>
          <w:sz w:val="28"/>
          <w:szCs w:val="28"/>
        </w:rPr>
      </w:pP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Преимущества и выгоды государства:</w:t>
      </w:r>
    </w:p>
    <w:p w:rsidR="00091CB0" w:rsidRPr="00650125" w:rsidRDefault="00CA129F">
      <w:pPr>
        <w:shd w:val="clear" w:color="auto" w:fill="FFFFFF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Повышение доходной части государственного бюджета Кыргызской Республики на сумму не менее 2 501,4 млн. сомов за 5 летний период;</w:t>
      </w:r>
    </w:p>
    <w:p w:rsidR="00091CB0" w:rsidRDefault="00CA129F">
      <w:pPr>
        <w:shd w:val="clear" w:color="auto" w:fill="FFFFFF"/>
        <w:ind w:firstLine="567"/>
        <w:jc w:val="both"/>
        <w:rPr>
          <w:sz w:val="28"/>
          <w:szCs w:val="28"/>
          <w:lang w:val="ky-KG"/>
        </w:rPr>
      </w:pPr>
      <w:r w:rsidRPr="00650125">
        <w:rPr>
          <w:sz w:val="28"/>
          <w:szCs w:val="28"/>
        </w:rPr>
        <w:t>- Предотвращение и сокращение объема потребления и реализации на контрабандной и контрафактной продукции, легализация части экономики Кыргызстана.</w:t>
      </w:r>
    </w:p>
    <w:p w:rsidR="006C2ECA" w:rsidRPr="006C2ECA" w:rsidRDefault="006C2ECA">
      <w:pPr>
        <w:shd w:val="clear" w:color="auto" w:fill="FFFFFF"/>
        <w:ind w:firstLine="567"/>
        <w:jc w:val="both"/>
        <w:rPr>
          <w:sz w:val="28"/>
          <w:szCs w:val="28"/>
          <w:lang w:val="ky-KG"/>
        </w:rPr>
      </w:pP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lastRenderedPageBreak/>
        <w:t>Результат общественных обсуждений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В рамках общественного обсуждения поступило:</w:t>
      </w: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_________2022 года размещен на официальном сайте Кабинета Министров Кыргызской Республики, при этом также в целях исполнения распоряжения Правительства Кыргызской Республики от 17 августа 2020 года №277-р, данный проект размещен для общественного обсуждения на Едином портале официального сайта Министерства юстиции Кыргызской Республики.</w:t>
      </w:r>
    </w:p>
    <w:p w:rsidR="00246E45" w:rsidRPr="00650125" w:rsidRDefault="00246E4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В связи с тем, что повышение МРЦ на табачные изделия </w:t>
      </w:r>
      <w:r w:rsidR="007921AB" w:rsidRPr="00650125">
        <w:rPr>
          <w:color w:val="000000"/>
          <w:sz w:val="28"/>
          <w:szCs w:val="28"/>
        </w:rPr>
        <w:t xml:space="preserve">раз </w:t>
      </w:r>
      <w:r w:rsidRPr="00650125">
        <w:rPr>
          <w:color w:val="000000"/>
          <w:sz w:val="28"/>
          <w:szCs w:val="28"/>
        </w:rPr>
        <w:t xml:space="preserve">в год </w:t>
      </w:r>
      <w:r w:rsidR="007921AB" w:rsidRPr="00650125">
        <w:rPr>
          <w:color w:val="000000"/>
          <w:sz w:val="28"/>
          <w:szCs w:val="28"/>
        </w:rPr>
        <w:t xml:space="preserve">не учитывает ценовую политику </w:t>
      </w:r>
      <w:r w:rsidRPr="00650125">
        <w:rPr>
          <w:color w:val="000000"/>
          <w:sz w:val="28"/>
          <w:szCs w:val="28"/>
        </w:rPr>
        <w:t>субъект</w:t>
      </w:r>
      <w:r w:rsidR="007921AB" w:rsidRPr="00650125">
        <w:rPr>
          <w:color w:val="000000"/>
          <w:sz w:val="28"/>
          <w:szCs w:val="28"/>
        </w:rPr>
        <w:t>ов</w:t>
      </w:r>
      <w:r w:rsidRPr="00650125">
        <w:rPr>
          <w:color w:val="000000"/>
          <w:sz w:val="28"/>
          <w:szCs w:val="28"/>
        </w:rPr>
        <w:t xml:space="preserve"> предпринимательства, вышеук</w:t>
      </w:r>
      <w:r w:rsidR="00246E45" w:rsidRPr="00650125">
        <w:rPr>
          <w:color w:val="000000"/>
          <w:sz w:val="28"/>
          <w:szCs w:val="28"/>
        </w:rPr>
        <w:t>азанные предложения не были приня</w:t>
      </w:r>
      <w:r w:rsidRPr="00650125">
        <w:rPr>
          <w:color w:val="000000"/>
          <w:sz w:val="28"/>
          <w:szCs w:val="28"/>
        </w:rPr>
        <w:t>ты.</w:t>
      </w:r>
    </w:p>
    <w:p w:rsidR="00091CB0" w:rsidRPr="00650125" w:rsidRDefault="00CA129F" w:rsidP="007E08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80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При этом отмечаем, что все поступившие предложения в рамках общественного обсуждения рассматривались рабочей группой совместно с представителями бизнес-сообщества.</w:t>
      </w:r>
    </w:p>
    <w:p w:rsidR="00091CB0" w:rsidRPr="00650125" w:rsidRDefault="00CA129F">
      <w:pPr>
        <w:tabs>
          <w:tab w:val="left" w:pos="426"/>
        </w:tabs>
        <w:ind w:right="283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ab/>
        <w:t>3) Вариант регулирования №3 «</w:t>
      </w:r>
      <w:r w:rsidR="009D35CB" w:rsidRPr="00650125">
        <w:rPr>
          <w:b/>
          <w:sz w:val="28"/>
          <w:szCs w:val="28"/>
        </w:rPr>
        <w:t>Увеличение МРЦ на табачные</w:t>
      </w:r>
      <w:r w:rsidR="007E0864" w:rsidRPr="007E0864">
        <w:t xml:space="preserve"> </w:t>
      </w:r>
      <w:r w:rsidR="007E0864" w:rsidRPr="007E0864">
        <w:rPr>
          <w:b/>
          <w:sz w:val="28"/>
          <w:szCs w:val="28"/>
        </w:rPr>
        <w:t xml:space="preserve">и </w:t>
      </w:r>
      <w:proofErr w:type="spellStart"/>
      <w:r w:rsidR="007E0864" w:rsidRPr="007E0864">
        <w:rPr>
          <w:b/>
          <w:sz w:val="28"/>
          <w:szCs w:val="28"/>
        </w:rPr>
        <w:t>никотиносодержащие</w:t>
      </w:r>
      <w:proofErr w:type="spellEnd"/>
      <w:r w:rsidR="009D35CB" w:rsidRPr="00650125">
        <w:rPr>
          <w:b/>
          <w:sz w:val="28"/>
          <w:szCs w:val="28"/>
        </w:rPr>
        <w:t xml:space="preserve"> изделия один раз в год в период с 2022 по 2026 годы</w:t>
      </w:r>
      <w:r w:rsidRPr="00650125">
        <w:rPr>
          <w:b/>
          <w:sz w:val="28"/>
          <w:szCs w:val="28"/>
        </w:rPr>
        <w:t>».</w:t>
      </w:r>
    </w:p>
    <w:p w:rsidR="00091CB0" w:rsidRPr="00650125" w:rsidRDefault="00091CB0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Способ регулирования: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Альтернативный вариант регулирования предполагает увеличение минимальной розничной цены на табачные изделия </w:t>
      </w:r>
      <w:r w:rsidR="00DB48B3" w:rsidRPr="00650125">
        <w:rPr>
          <w:sz w:val="28"/>
          <w:szCs w:val="28"/>
        </w:rPr>
        <w:t>один раз в год</w:t>
      </w:r>
      <w:r w:rsidR="009D5000" w:rsidRPr="00650125">
        <w:rPr>
          <w:sz w:val="28"/>
          <w:szCs w:val="28"/>
        </w:rPr>
        <w:t>.</w:t>
      </w:r>
      <w:r w:rsidRPr="00650125">
        <w:rPr>
          <w:sz w:val="28"/>
          <w:szCs w:val="28"/>
        </w:rPr>
        <w:t xml:space="preserve"> 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ab/>
        <w:t>В целях соблюдения принципов определенности налогообложения, предсказуемости проводимой налоговой политики:</w:t>
      </w:r>
    </w:p>
    <w:p w:rsidR="009D5000" w:rsidRPr="00650125" w:rsidRDefault="009D5000" w:rsidP="009D5000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650125">
        <w:rPr>
          <w:b/>
          <w:sz w:val="28"/>
        </w:rPr>
        <w:t>1) Предлагается поэтапное увеличение минимальной розничной цены на сигареты с фильтром и без фильтра с сохранением темпов увеличения минимальной розничной цены за предыдущие периоды (2018-2022) на 10 сом</w:t>
      </w:r>
      <w:r w:rsidRPr="00650125">
        <w:rPr>
          <w:b/>
          <w:sz w:val="28"/>
          <w:szCs w:val="28"/>
        </w:rPr>
        <w:t xml:space="preserve"> </w:t>
      </w:r>
      <w:r w:rsidRPr="00650125">
        <w:rPr>
          <w:b/>
          <w:sz w:val="28"/>
        </w:rPr>
        <w:t>с ежегодным увеличением</w:t>
      </w:r>
      <w:r w:rsidRPr="00650125">
        <w:rPr>
          <w:sz w:val="28"/>
        </w:rPr>
        <w:t xml:space="preserve"> с 2022 по 2026 годы, то есть установить в следующих размерах:</w:t>
      </w:r>
    </w:p>
    <w:p w:rsidR="009D5000" w:rsidRPr="00650125" w:rsidRDefault="009D5000" w:rsidP="009D5000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W w:w="496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8"/>
        <w:gridCol w:w="1970"/>
      </w:tblGrid>
      <w:tr w:rsidR="009D5000" w:rsidRPr="00650125" w:rsidTr="00DE4AB5">
        <w:trPr>
          <w:trHeight w:val="252"/>
        </w:trPr>
        <w:tc>
          <w:tcPr>
            <w:tcW w:w="39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jc w:val="center"/>
            </w:pPr>
            <w:r w:rsidRPr="00650125">
              <w:t>Минимальная розничная цена за 20 (двадцать) штук сигарет</w:t>
            </w:r>
          </w:p>
        </w:tc>
      </w:tr>
      <w:tr w:rsidR="009D5000" w:rsidRPr="00650125" w:rsidTr="00DE4AB5">
        <w:trPr>
          <w:trHeight w:val="252"/>
        </w:trPr>
        <w:tc>
          <w:tcPr>
            <w:tcW w:w="3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2022 года по 31 декабря 2022 года включительно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100 сомов</w:t>
            </w:r>
          </w:p>
        </w:tc>
      </w:tr>
      <w:tr w:rsidR="009D5000" w:rsidRPr="00650125" w:rsidTr="00DE4AB5">
        <w:trPr>
          <w:trHeight w:val="252"/>
        </w:trPr>
        <w:tc>
          <w:tcPr>
            <w:tcW w:w="3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2023 года по 31 декабря 2023 года включительно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110 сомов</w:t>
            </w:r>
          </w:p>
        </w:tc>
      </w:tr>
      <w:tr w:rsidR="009D5000" w:rsidRPr="00650125" w:rsidTr="00DE4AB5">
        <w:trPr>
          <w:trHeight w:val="252"/>
        </w:trPr>
        <w:tc>
          <w:tcPr>
            <w:tcW w:w="3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2024 года по 31 декабря 2024 года включительно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120 сомов</w:t>
            </w:r>
          </w:p>
        </w:tc>
      </w:tr>
      <w:tr w:rsidR="009D5000" w:rsidRPr="00650125" w:rsidTr="00DE4AB5">
        <w:trPr>
          <w:trHeight w:val="252"/>
        </w:trPr>
        <w:tc>
          <w:tcPr>
            <w:tcW w:w="3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2025 года по 31 декабря 2025 года включительно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130 сомов</w:t>
            </w:r>
          </w:p>
        </w:tc>
      </w:tr>
      <w:tr w:rsidR="009D5000" w:rsidRPr="00650125" w:rsidTr="00DE4AB5">
        <w:trPr>
          <w:trHeight w:val="151"/>
        </w:trPr>
        <w:tc>
          <w:tcPr>
            <w:tcW w:w="3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2026 года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140 сомов</w:t>
            </w:r>
          </w:p>
        </w:tc>
      </w:tr>
    </w:tbl>
    <w:p w:rsidR="009D5000" w:rsidRPr="00650125" w:rsidRDefault="009D5000" w:rsidP="009D5000">
      <w:pPr>
        <w:ind w:firstLine="567"/>
        <w:jc w:val="both"/>
        <w:rPr>
          <w:b/>
          <w:sz w:val="28"/>
        </w:rPr>
      </w:pPr>
    </w:p>
    <w:p w:rsidR="009D5000" w:rsidRPr="00650125" w:rsidRDefault="009D5000" w:rsidP="009D5000">
      <w:pPr>
        <w:ind w:firstLine="567"/>
        <w:jc w:val="both"/>
        <w:rPr>
          <w:b/>
          <w:sz w:val="28"/>
        </w:rPr>
      </w:pPr>
      <w:r w:rsidRPr="00650125">
        <w:rPr>
          <w:b/>
          <w:sz w:val="28"/>
        </w:rPr>
        <w:lastRenderedPageBreak/>
        <w:t>2)</w:t>
      </w:r>
      <w:r w:rsidRPr="00650125">
        <w:rPr>
          <w:sz w:val="28"/>
        </w:rPr>
        <w:t xml:space="preserve"> Предлагается установить минимальные розничные цены </w:t>
      </w:r>
      <w:r w:rsidRPr="00650125">
        <w:rPr>
          <w:b/>
          <w:sz w:val="28"/>
        </w:rPr>
        <w:t>на изделия с нагреваемым табаком (нагреваемая табачная палочка (</w:t>
      </w:r>
      <w:proofErr w:type="spellStart"/>
      <w:r w:rsidRPr="00650125">
        <w:rPr>
          <w:b/>
          <w:sz w:val="28"/>
        </w:rPr>
        <w:t>стик</w:t>
      </w:r>
      <w:proofErr w:type="spellEnd"/>
      <w:r w:rsidRPr="00650125">
        <w:rPr>
          <w:b/>
          <w:sz w:val="28"/>
        </w:rPr>
        <w:t xml:space="preserve">), нагреваемая капсула с табаком) цилиндрической формы и </w:t>
      </w:r>
      <w:r w:rsidRPr="00650125">
        <w:rPr>
          <w:sz w:val="28"/>
        </w:rPr>
        <w:t>прировнять к минимальным розничным ценам традиционных сигарет в следующих размерах:</w:t>
      </w:r>
    </w:p>
    <w:tbl>
      <w:tblPr>
        <w:tblW w:w="495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9"/>
        <w:gridCol w:w="1988"/>
      </w:tblGrid>
      <w:tr w:rsidR="009D5000" w:rsidRPr="00650125" w:rsidTr="00DE4AB5">
        <w:trPr>
          <w:trHeight w:val="376"/>
        </w:trPr>
        <w:tc>
          <w:tcPr>
            <w:tcW w:w="39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10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7E0864">
            <w:pPr>
              <w:spacing w:after="120"/>
              <w:jc w:val="center"/>
            </w:pPr>
            <w:r w:rsidRPr="00650125">
              <w:t xml:space="preserve">Минимальная розничная цена за 20 (двадцать) штук </w:t>
            </w:r>
          </w:p>
        </w:tc>
      </w:tr>
      <w:tr w:rsidR="009D5000" w:rsidRPr="00650125" w:rsidTr="00DE4AB5">
        <w:trPr>
          <w:trHeight w:val="376"/>
        </w:trPr>
        <w:tc>
          <w:tcPr>
            <w:tcW w:w="39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2022 года по 31 декабря 2022 года включительно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100 сомов</w:t>
            </w:r>
          </w:p>
        </w:tc>
      </w:tr>
      <w:tr w:rsidR="009D5000" w:rsidRPr="00650125" w:rsidTr="00DE4AB5">
        <w:trPr>
          <w:trHeight w:val="376"/>
        </w:trPr>
        <w:tc>
          <w:tcPr>
            <w:tcW w:w="39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2023 года по 31 декабря 2023 года включительно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110 сомов</w:t>
            </w:r>
          </w:p>
        </w:tc>
      </w:tr>
      <w:tr w:rsidR="009D5000" w:rsidRPr="00650125" w:rsidTr="00DE4AB5">
        <w:trPr>
          <w:trHeight w:val="376"/>
        </w:trPr>
        <w:tc>
          <w:tcPr>
            <w:tcW w:w="39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2024 года по 31 декабря 2024 года включительно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120 сомов</w:t>
            </w:r>
          </w:p>
        </w:tc>
      </w:tr>
      <w:tr w:rsidR="009D5000" w:rsidRPr="00650125" w:rsidTr="00DE4AB5">
        <w:trPr>
          <w:trHeight w:val="376"/>
        </w:trPr>
        <w:tc>
          <w:tcPr>
            <w:tcW w:w="39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2025 года по 31 декабря 2025 года включительно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130 сомов</w:t>
            </w:r>
          </w:p>
        </w:tc>
      </w:tr>
      <w:tr w:rsidR="009D5000" w:rsidRPr="00650125" w:rsidTr="00DE4AB5">
        <w:trPr>
          <w:trHeight w:val="234"/>
        </w:trPr>
        <w:tc>
          <w:tcPr>
            <w:tcW w:w="39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2026 года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140 сомов</w:t>
            </w:r>
          </w:p>
        </w:tc>
      </w:tr>
    </w:tbl>
    <w:p w:rsidR="009D5000" w:rsidRPr="00650125" w:rsidRDefault="009D5000" w:rsidP="009D5000">
      <w:pPr>
        <w:ind w:firstLine="567"/>
        <w:rPr>
          <w:sz w:val="28"/>
        </w:rPr>
      </w:pPr>
    </w:p>
    <w:p w:rsidR="009D5000" w:rsidRPr="00650125" w:rsidRDefault="009D5000" w:rsidP="009D5000">
      <w:pPr>
        <w:ind w:firstLine="567"/>
        <w:jc w:val="both"/>
        <w:rPr>
          <w:sz w:val="28"/>
        </w:rPr>
      </w:pPr>
      <w:r w:rsidRPr="00650125">
        <w:rPr>
          <w:b/>
          <w:sz w:val="28"/>
        </w:rPr>
        <w:t>3) Предлагается</w:t>
      </w:r>
      <w:r w:rsidRPr="00650125">
        <w:rPr>
          <w:sz w:val="28"/>
        </w:rPr>
        <w:t xml:space="preserve"> </w:t>
      </w:r>
      <w:r w:rsidRPr="00650125">
        <w:rPr>
          <w:b/>
          <w:sz w:val="28"/>
        </w:rPr>
        <w:t>установить минимальные розничные цены на одноразовые электронные системы доставки никотина с никотиновой жидкостью в одном корпусе в следующих размерах:</w:t>
      </w:r>
    </w:p>
    <w:tbl>
      <w:tblPr>
        <w:tblW w:w="496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0"/>
        <w:gridCol w:w="2128"/>
      </w:tblGrid>
      <w:tr w:rsidR="009D5000" w:rsidRPr="00650125" w:rsidTr="00DE4AB5">
        <w:trPr>
          <w:trHeight w:val="379"/>
        </w:trPr>
        <w:tc>
          <w:tcPr>
            <w:tcW w:w="38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center"/>
            </w:pPr>
            <w:r w:rsidRPr="00650125">
              <w:t>Период</w:t>
            </w:r>
          </w:p>
        </w:tc>
        <w:tc>
          <w:tcPr>
            <w:tcW w:w="1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jc w:val="center"/>
            </w:pPr>
            <w:r w:rsidRPr="00650125">
              <w:t>Минимальная розничная цена за 1 (одну) штуку</w:t>
            </w:r>
          </w:p>
        </w:tc>
      </w:tr>
      <w:tr w:rsidR="009D5000" w:rsidRPr="00650125" w:rsidTr="00DE4AB5">
        <w:trPr>
          <w:trHeight w:val="379"/>
        </w:trPr>
        <w:tc>
          <w:tcPr>
            <w:tcW w:w="38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2022 года по 31 декабря 2022 года включительно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300 сомов</w:t>
            </w:r>
          </w:p>
        </w:tc>
      </w:tr>
      <w:tr w:rsidR="009D5000" w:rsidRPr="00650125" w:rsidTr="00DE4AB5">
        <w:trPr>
          <w:trHeight w:val="379"/>
        </w:trPr>
        <w:tc>
          <w:tcPr>
            <w:tcW w:w="38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2023 года по 31 декабря 2023 года включительно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400 сомов</w:t>
            </w:r>
          </w:p>
        </w:tc>
      </w:tr>
      <w:tr w:rsidR="009D5000" w:rsidRPr="00650125" w:rsidTr="00DE4AB5">
        <w:trPr>
          <w:trHeight w:val="379"/>
        </w:trPr>
        <w:tc>
          <w:tcPr>
            <w:tcW w:w="38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2024 года по 31 декабря 2024 года включительно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500 сомов</w:t>
            </w:r>
          </w:p>
        </w:tc>
      </w:tr>
      <w:tr w:rsidR="009D5000" w:rsidRPr="00650125" w:rsidTr="00DE4AB5">
        <w:trPr>
          <w:trHeight w:val="379"/>
        </w:trPr>
        <w:tc>
          <w:tcPr>
            <w:tcW w:w="38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2025 года по 31 декабря 2025 года включительно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600 сомов</w:t>
            </w:r>
          </w:p>
        </w:tc>
      </w:tr>
      <w:tr w:rsidR="009D5000" w:rsidRPr="00650125" w:rsidTr="00DE4AB5">
        <w:trPr>
          <w:trHeight w:val="228"/>
        </w:trPr>
        <w:tc>
          <w:tcPr>
            <w:tcW w:w="38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С 1 января 2026 года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000" w:rsidRPr="00650125" w:rsidRDefault="009D5000" w:rsidP="00DE4AB5">
            <w:pPr>
              <w:spacing w:after="120"/>
              <w:ind w:firstLine="397"/>
              <w:jc w:val="both"/>
            </w:pPr>
            <w:r w:rsidRPr="00650125">
              <w:t>700 сомов</w:t>
            </w:r>
          </w:p>
        </w:tc>
      </w:tr>
    </w:tbl>
    <w:p w:rsidR="00091CB0" w:rsidRPr="00650125" w:rsidRDefault="00091CB0">
      <w:pPr>
        <w:jc w:val="both"/>
        <w:rPr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Регулятивное воздействие:</w:t>
      </w:r>
    </w:p>
    <w:p w:rsidR="00AA1547" w:rsidRPr="00650125" w:rsidRDefault="00AA1547" w:rsidP="00AA1547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целом, предлагаемый вариант решения проблемы представляет собой комплекс мер, направленных на улучшения общественного здравоохранения и пополнения государственного бюджета за счет налога на добавленную стоимость. Снижение доступности для молодежи за счет увеличения цены приведет к сокращению количества потребителей табачных изделий, в то время как рост минимальной </w:t>
      </w:r>
      <w:r w:rsidR="0094643F">
        <w:rPr>
          <w:sz w:val="28"/>
          <w:szCs w:val="28"/>
        </w:rPr>
        <w:t>розничной</w:t>
      </w:r>
      <w:r w:rsidR="0094643F" w:rsidRPr="00A81259">
        <w:rPr>
          <w:sz w:val="28"/>
          <w:szCs w:val="28"/>
        </w:rPr>
        <w:t xml:space="preserve"> </w:t>
      </w:r>
      <w:r w:rsidRPr="00650125">
        <w:rPr>
          <w:sz w:val="28"/>
          <w:szCs w:val="28"/>
        </w:rPr>
        <w:t>цены на табачные изделия приведет к увеличению налоговых поступлений.</w:t>
      </w:r>
    </w:p>
    <w:p w:rsidR="00091CB0" w:rsidRPr="00650125" w:rsidRDefault="00091CB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B21C3D" w:rsidRPr="00650125" w:rsidRDefault="00B21C3D" w:rsidP="00B21C3D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Реализационные риски:</w:t>
      </w:r>
    </w:p>
    <w:p w:rsidR="00B21C3D" w:rsidRPr="00650125" w:rsidRDefault="00B21C3D" w:rsidP="00B21C3D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целях эффективной имплементации проекта постановления необходимо заблаговременно проводить информационную компанию в точках продажи табачных изделий, предупреждая, об </w:t>
      </w:r>
      <w:r w:rsidR="0094643F">
        <w:rPr>
          <w:sz w:val="28"/>
          <w:szCs w:val="28"/>
        </w:rPr>
        <w:t>увеличении МРЦ</w:t>
      </w:r>
      <w:r w:rsidRPr="00650125">
        <w:rPr>
          <w:sz w:val="28"/>
          <w:szCs w:val="28"/>
        </w:rPr>
        <w:t xml:space="preserve"> и запрете продажи ниже установленной минимальной цены на </w:t>
      </w:r>
      <w:r w:rsidRPr="00650125">
        <w:rPr>
          <w:sz w:val="28"/>
          <w:szCs w:val="28"/>
        </w:rPr>
        <w:lastRenderedPageBreak/>
        <w:t>соответствующий год. Вместе с тем, учитывая опыт Республики Казахстан, отмечаем, что данный механизм является саморегулирующимся и как правило, производители, импортеры и дистрибьюторы сигарет самостоятельно следят за исполнением минимальной цены конкурентами.</w:t>
      </w:r>
    </w:p>
    <w:p w:rsidR="00CA32C9" w:rsidRPr="00650125" w:rsidRDefault="00CA32C9" w:rsidP="00B21C3D">
      <w:pPr>
        <w:ind w:firstLine="567"/>
        <w:jc w:val="both"/>
        <w:rPr>
          <w:sz w:val="28"/>
          <w:szCs w:val="26"/>
        </w:rPr>
      </w:pPr>
      <w:r w:rsidRPr="00650125">
        <w:rPr>
          <w:sz w:val="28"/>
          <w:szCs w:val="26"/>
        </w:rPr>
        <w:t>Разовое повышение имеет больше рисков по переходу потребителей на дешёвую (некачественную или контрафактную) продукцию.</w:t>
      </w:r>
    </w:p>
    <w:p w:rsidR="00B21C3D" w:rsidRPr="00650125" w:rsidRDefault="00B21C3D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 xml:space="preserve">Правовой анализ: 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Табачный рынок в Кыргызской Республике регламентируется: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Техническим Регламентом ЕАЭС «На табачную продукцию» (ТРТС 035/2014);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защите здоровья граждан Кыргызской Республики от последствий потребления табака, никотина и воздействия окружающего табачного дыма и аэрозоля» от 15 сентября 2021 года № 121;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рекламе» от 24 декабря 1998 года N 155;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 xml:space="preserve"> - Налоговым кодексом Кыргызской Республики от 18 января 2022 года № 3;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Законом Кыргызской Республики «О ратификации Рамочной конвенции ВОЗ по борьбе против табака от 21 мая 2003 года» от 2 марта 2006 года N 74</w:t>
      </w:r>
    </w:p>
    <w:p w:rsidR="00B21C3D" w:rsidRPr="00650125" w:rsidRDefault="00B21C3D" w:rsidP="00B21C3D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- Постановление Правительства Кыргызской Республики «Об установлении минимальных розничных цен на сигареты с фильтром и сигареты без фильтра» от 13 декабря 2016 года №668</w:t>
      </w:r>
    </w:p>
    <w:p w:rsidR="00B21C3D" w:rsidRPr="00650125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- и другими подзаконными нормативными актами;</w:t>
      </w:r>
    </w:p>
    <w:p w:rsidR="00B21C3D" w:rsidRPr="00650125" w:rsidRDefault="00B21C3D" w:rsidP="00B21C3D">
      <w:pPr>
        <w:ind w:firstLine="567"/>
        <w:jc w:val="both"/>
        <w:rPr>
          <w:sz w:val="28"/>
          <w:szCs w:val="28"/>
        </w:rPr>
      </w:pPr>
    </w:p>
    <w:p w:rsidR="00B21C3D" w:rsidRPr="00650125" w:rsidRDefault="00B21C3D" w:rsidP="00B21C3D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Предложенные изменения не имеют противоречий с Конституцией Кыргызской Республики, перечисленными нормативными актами, и не дублируют другие нормативные правовые акты. Проект Закона не имеет противоречий с нормами международного права, включая регулирование в рамках ЕАЭС. Проект постановления не противоречит нормативно-правовой базе Евразийского экономического союза, поскольку пунктом 85 Протокола об общих принципах и правилах конкуренции к Договору о Евразийском экономическом союзе от 29 мая 2014 года в отношении табачных изделий в государствах-членах допускается введение государственного ценового регулирования без ограничений.</w:t>
      </w:r>
    </w:p>
    <w:p w:rsidR="00B21C3D" w:rsidRPr="00650125" w:rsidRDefault="00B21C3D" w:rsidP="00B21C3D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B21C3D" w:rsidRDefault="00B21C3D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ky-KG"/>
        </w:rPr>
      </w:pPr>
      <w:r w:rsidRPr="00650125">
        <w:rPr>
          <w:color w:val="000000"/>
          <w:sz w:val="28"/>
          <w:szCs w:val="28"/>
        </w:rPr>
        <w:t xml:space="preserve">Механизм минимальных </w:t>
      </w:r>
      <w:r w:rsidR="0094643F" w:rsidRPr="00A81259">
        <w:rPr>
          <w:sz w:val="28"/>
          <w:szCs w:val="28"/>
        </w:rPr>
        <w:t xml:space="preserve">розничных </w:t>
      </w:r>
      <w:r w:rsidRPr="00650125">
        <w:rPr>
          <w:color w:val="000000"/>
          <w:sz w:val="28"/>
          <w:szCs w:val="28"/>
        </w:rPr>
        <w:t>цен исключает возможность применения коррупционных схем.</w:t>
      </w:r>
    </w:p>
    <w:p w:rsidR="006C2ECA" w:rsidRDefault="006C2ECA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ky-KG"/>
        </w:rPr>
      </w:pPr>
    </w:p>
    <w:p w:rsidR="006C2ECA" w:rsidRPr="006C2ECA" w:rsidRDefault="006C2ECA" w:rsidP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  <w:lang w:val="ky-KG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lastRenderedPageBreak/>
        <w:t>Экономический анализ:</w:t>
      </w:r>
    </w:p>
    <w:p w:rsidR="00091CB0" w:rsidRPr="00650125" w:rsidRDefault="00CA129F">
      <w:pPr>
        <w:widowControl w:val="0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Расчет экономических затрат</w:t>
      </w:r>
    </w:p>
    <w:p w:rsidR="00CA32C9" w:rsidRPr="00650125" w:rsidRDefault="00CA32C9" w:rsidP="00CA32C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50125">
        <w:rPr>
          <w:color w:val="000000"/>
          <w:sz w:val="28"/>
          <w:szCs w:val="28"/>
        </w:rPr>
        <w:t>Разовое увеличение стоимости имеет риск сокращения легального рынка, которое по предварительным экспертным оценкам может составить от 5 до 10%. В итоге, прогнозируемое увеличение государственных доходов от налога на прибыль, НДС и налога с продаж может не достичь ожидаемого результата.</w:t>
      </w: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Расчет затрат предпринимателя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Расчет затрат предпринимателя (</w:t>
      </w:r>
      <w:proofErr w:type="spellStart"/>
      <w:r w:rsidRPr="00650125">
        <w:rPr>
          <w:sz w:val="28"/>
          <w:szCs w:val="28"/>
        </w:rPr>
        <w:t>Зп</w:t>
      </w:r>
      <w:proofErr w:type="spellEnd"/>
      <w:r w:rsidRPr="00650125">
        <w:rPr>
          <w:sz w:val="28"/>
          <w:szCs w:val="28"/>
        </w:rPr>
        <w:t>) производится по следующей формуле: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proofErr w:type="spellStart"/>
      <w:r w:rsidRPr="00650125">
        <w:rPr>
          <w:sz w:val="28"/>
          <w:szCs w:val="28"/>
        </w:rPr>
        <w:t>Зп</w:t>
      </w:r>
      <w:proofErr w:type="spellEnd"/>
      <w:r w:rsidRPr="00650125">
        <w:rPr>
          <w:sz w:val="28"/>
          <w:szCs w:val="28"/>
        </w:rPr>
        <w:t xml:space="preserve"> = прямые затраты (</w:t>
      </w:r>
      <w:proofErr w:type="spellStart"/>
      <w:r w:rsidRPr="00650125">
        <w:rPr>
          <w:sz w:val="28"/>
          <w:szCs w:val="28"/>
        </w:rPr>
        <w:t>Пз</w:t>
      </w:r>
      <w:proofErr w:type="spellEnd"/>
      <w:r w:rsidRPr="00650125">
        <w:rPr>
          <w:sz w:val="28"/>
          <w:szCs w:val="28"/>
        </w:rPr>
        <w:t>) + косвенные затраты (</w:t>
      </w:r>
      <w:proofErr w:type="spellStart"/>
      <w:r w:rsidRPr="00650125">
        <w:rPr>
          <w:sz w:val="28"/>
          <w:szCs w:val="28"/>
        </w:rPr>
        <w:t>Кз</w:t>
      </w:r>
      <w:proofErr w:type="spellEnd"/>
      <w:r w:rsidRPr="00650125">
        <w:rPr>
          <w:sz w:val="28"/>
          <w:szCs w:val="28"/>
        </w:rPr>
        <w:t>),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  <w:lang w:val="en-US"/>
        </w:rPr>
      </w:pPr>
      <w:r w:rsidRPr="00650125">
        <w:rPr>
          <w:sz w:val="28"/>
          <w:szCs w:val="28"/>
        </w:rPr>
        <w:t>Прямые</w:t>
      </w:r>
      <w:r w:rsidRPr="00650125">
        <w:rPr>
          <w:sz w:val="28"/>
          <w:szCs w:val="28"/>
          <w:lang w:val="en-US"/>
        </w:rPr>
        <w:t xml:space="preserve"> </w:t>
      </w:r>
      <w:r w:rsidRPr="00650125">
        <w:rPr>
          <w:sz w:val="28"/>
          <w:szCs w:val="28"/>
        </w:rPr>
        <w:t>затраты</w:t>
      </w:r>
      <w:r w:rsidRPr="00650125">
        <w:rPr>
          <w:sz w:val="28"/>
          <w:szCs w:val="28"/>
          <w:lang w:val="en-US"/>
        </w:rPr>
        <w:t xml:space="preserve"> (</w:t>
      </w:r>
      <w:proofErr w:type="spellStart"/>
      <w:r w:rsidRPr="00650125">
        <w:rPr>
          <w:sz w:val="28"/>
          <w:szCs w:val="28"/>
        </w:rPr>
        <w:t>Пз</w:t>
      </w:r>
      <w:proofErr w:type="spellEnd"/>
      <w:r w:rsidRPr="00650125">
        <w:rPr>
          <w:sz w:val="28"/>
          <w:szCs w:val="28"/>
          <w:lang w:val="en-US"/>
        </w:rPr>
        <w:t>) = i1 + i2 + i3 +...+ in,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где: i - стоимость той или иной процедуры при соблюдении нормативного правового акта, оцененная в сомах;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Косвенные затраты (</w:t>
      </w:r>
      <w:proofErr w:type="spellStart"/>
      <w:r w:rsidRPr="00650125">
        <w:rPr>
          <w:sz w:val="28"/>
          <w:szCs w:val="28"/>
        </w:rPr>
        <w:t>Кз</w:t>
      </w:r>
      <w:proofErr w:type="spellEnd"/>
      <w:r w:rsidRPr="00650125">
        <w:rPr>
          <w:sz w:val="28"/>
          <w:szCs w:val="28"/>
        </w:rPr>
        <w:t xml:space="preserve">) = </w:t>
      </w:r>
      <w:proofErr w:type="spellStart"/>
      <w:r w:rsidRPr="00650125">
        <w:rPr>
          <w:sz w:val="28"/>
          <w:szCs w:val="28"/>
        </w:rPr>
        <w:t>Зср</w:t>
      </w:r>
      <w:proofErr w:type="spellEnd"/>
      <w:r w:rsidRPr="00650125">
        <w:rPr>
          <w:sz w:val="28"/>
          <w:szCs w:val="28"/>
        </w:rPr>
        <w:t xml:space="preserve"> * </w:t>
      </w:r>
      <w:proofErr w:type="spellStart"/>
      <w:r w:rsidRPr="00650125">
        <w:rPr>
          <w:sz w:val="28"/>
          <w:szCs w:val="28"/>
        </w:rPr>
        <w:t>nt</w:t>
      </w:r>
      <w:proofErr w:type="spellEnd"/>
      <w:r w:rsidRPr="00650125">
        <w:rPr>
          <w:sz w:val="28"/>
          <w:szCs w:val="28"/>
        </w:rPr>
        <w:t xml:space="preserve">/t, 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где: </w:t>
      </w:r>
      <w:proofErr w:type="spellStart"/>
      <w:r w:rsidRPr="00650125">
        <w:rPr>
          <w:sz w:val="28"/>
          <w:szCs w:val="28"/>
        </w:rPr>
        <w:t>nt</w:t>
      </w:r>
      <w:proofErr w:type="spellEnd"/>
      <w:r w:rsidRPr="00650125">
        <w:rPr>
          <w:sz w:val="28"/>
          <w:szCs w:val="28"/>
        </w:rPr>
        <w:t xml:space="preserve"> - количество часов, затраченных на одну процедуру;</w:t>
      </w:r>
    </w:p>
    <w:p w:rsidR="00091CB0" w:rsidRPr="00650125" w:rsidRDefault="00CA129F">
      <w:pPr>
        <w:widowControl w:val="0"/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t - количество рабочих часов в месяце;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proofErr w:type="spellStart"/>
      <w:r w:rsidRPr="00650125">
        <w:rPr>
          <w:sz w:val="28"/>
          <w:szCs w:val="28"/>
        </w:rPr>
        <w:t>Зср</w:t>
      </w:r>
      <w:proofErr w:type="spellEnd"/>
      <w:r w:rsidRPr="00650125">
        <w:rPr>
          <w:sz w:val="28"/>
          <w:szCs w:val="28"/>
        </w:rPr>
        <w:t xml:space="preserve"> - средняя заработная плата по предприятию/экономике.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Экономический анализ (расчет затрат и выгод) включает затраты времени (косвенные издержки) и денежные затраты, как единовременные, так и повторяющиеся (прямые издержки).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При расчете прямых затрат субъектов предпринимательства при организации правильного хранения были использованы основные затраты 5 предпринимателей, занимающихся розничной реализацией табачных изделий.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 целом не ожидается, что введение проекта постановления негативно повлияет на предпринимателей. 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Вместе с тем, ожидается, что введение данного постановления увеличит затраты на налоговое администрирование.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b/>
          <w:sz w:val="28"/>
          <w:szCs w:val="28"/>
        </w:rPr>
        <w:t>Выгоды для экономики определяются суммой выгод для предпринимательства и выгод для государства.</w:t>
      </w:r>
    </w:p>
    <w:p w:rsidR="00091CB0" w:rsidRPr="00650125" w:rsidRDefault="00CA129F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Необходимо отметить, что в данном случае достаточно сложно определить выгоды предпринимателей и государства в денежном выражении. </w:t>
      </w:r>
    </w:p>
    <w:p w:rsidR="00B21C3D" w:rsidRPr="00650125" w:rsidRDefault="00B21C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091CB0" w:rsidRPr="00650125" w:rsidRDefault="00CA12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650125">
        <w:rPr>
          <w:b/>
          <w:color w:val="000000"/>
          <w:sz w:val="28"/>
          <w:szCs w:val="28"/>
        </w:rPr>
        <w:t>Результат общественных обсуждений</w:t>
      </w:r>
    </w:p>
    <w:p w:rsidR="00091CB0" w:rsidRPr="00650125" w:rsidRDefault="00B404D5" w:rsidP="00B404D5">
      <w:pPr>
        <w:ind w:firstLine="567"/>
        <w:jc w:val="both"/>
        <w:rPr>
          <w:color w:val="000000"/>
          <w:sz w:val="28"/>
          <w:szCs w:val="28"/>
        </w:rPr>
      </w:pPr>
      <w:r w:rsidRPr="00650125">
        <w:rPr>
          <w:sz w:val="28"/>
          <w:szCs w:val="28"/>
        </w:rPr>
        <w:t xml:space="preserve">Данный вариант регулирования отклонен бизнес – сообществом и во избежание потребительского шока предложен вариант установления </w:t>
      </w:r>
      <w:r w:rsidRPr="00650125">
        <w:rPr>
          <w:color w:val="000000"/>
          <w:sz w:val="28"/>
          <w:szCs w:val="28"/>
        </w:rPr>
        <w:t xml:space="preserve">минимальной </w:t>
      </w:r>
      <w:r w:rsidR="00FC61CB" w:rsidRPr="00A81259">
        <w:rPr>
          <w:sz w:val="28"/>
          <w:szCs w:val="28"/>
        </w:rPr>
        <w:t>розничн</w:t>
      </w:r>
      <w:r w:rsidR="00FC61CB">
        <w:rPr>
          <w:sz w:val="28"/>
          <w:szCs w:val="28"/>
        </w:rPr>
        <w:t>ой</w:t>
      </w:r>
      <w:r w:rsidR="00FC61CB" w:rsidRPr="00A81259">
        <w:rPr>
          <w:sz w:val="28"/>
          <w:szCs w:val="28"/>
        </w:rPr>
        <w:t xml:space="preserve"> </w:t>
      </w:r>
      <w:r w:rsidRPr="00650125">
        <w:rPr>
          <w:color w:val="000000"/>
          <w:sz w:val="28"/>
          <w:szCs w:val="28"/>
        </w:rPr>
        <w:t>цены на табачные изделия два раза в год</w:t>
      </w:r>
      <w:r w:rsidRPr="00650125">
        <w:rPr>
          <w:sz w:val="28"/>
          <w:szCs w:val="28"/>
        </w:rPr>
        <w:t>.</w:t>
      </w:r>
      <w:r w:rsidR="00CA129F" w:rsidRPr="00650125">
        <w:rPr>
          <w:color w:val="000000"/>
          <w:sz w:val="28"/>
          <w:szCs w:val="28"/>
        </w:rPr>
        <w:t xml:space="preserve"> В связи с чем, данный вариант решения проблем на общественное обсуждение</w:t>
      </w:r>
      <w:r w:rsidR="00ED64DF" w:rsidRPr="00650125">
        <w:rPr>
          <w:color w:val="000000"/>
          <w:sz w:val="28"/>
          <w:szCs w:val="28"/>
        </w:rPr>
        <w:t xml:space="preserve"> </w:t>
      </w:r>
      <w:r w:rsidR="00CA129F" w:rsidRPr="00650125">
        <w:rPr>
          <w:color w:val="000000"/>
          <w:sz w:val="28"/>
          <w:szCs w:val="28"/>
        </w:rPr>
        <w:t xml:space="preserve">не выносился. </w:t>
      </w:r>
    </w:p>
    <w:p w:rsidR="00012BCE" w:rsidRPr="00650125" w:rsidRDefault="000A7920" w:rsidP="00B404D5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Н</w:t>
      </w:r>
      <w:r w:rsidR="00012BCE" w:rsidRPr="00650125">
        <w:rPr>
          <w:sz w:val="28"/>
          <w:szCs w:val="28"/>
        </w:rPr>
        <w:t xml:space="preserve">аблюдается ситуация, когда неоднородное изменение цен на табачную продукцию в течение года. Для эффективного регулирования процесса постепенного сокращения потребления табачной продукции без ценовых шоков и планомерного роста государственных доходов следует учитывать </w:t>
      </w:r>
      <w:r w:rsidR="00012BCE" w:rsidRPr="00650125">
        <w:rPr>
          <w:sz w:val="28"/>
          <w:szCs w:val="28"/>
        </w:rPr>
        <w:lastRenderedPageBreak/>
        <w:t xml:space="preserve">ценовые стратегии </w:t>
      </w:r>
      <w:r w:rsidR="0094643F">
        <w:rPr>
          <w:sz w:val="28"/>
          <w:szCs w:val="28"/>
        </w:rPr>
        <w:t>компании</w:t>
      </w:r>
      <w:r w:rsidR="00012BCE" w:rsidRPr="00650125">
        <w:rPr>
          <w:sz w:val="28"/>
          <w:szCs w:val="28"/>
        </w:rPr>
        <w:t xml:space="preserve">, которые, в основном, нацелены на двухуровневый подход повышения цен, согласно которому цены меняются два раза в год: в последнем месяце года – по итогам предварительной оценки финансовых показателей </w:t>
      </w:r>
      <w:r w:rsidR="00B404D5" w:rsidRPr="00650125">
        <w:rPr>
          <w:sz w:val="28"/>
          <w:szCs w:val="28"/>
        </w:rPr>
        <w:t xml:space="preserve">субъектов </w:t>
      </w:r>
      <w:r w:rsidR="0034028E" w:rsidRPr="00650125">
        <w:rPr>
          <w:sz w:val="28"/>
          <w:szCs w:val="28"/>
        </w:rPr>
        <w:t>табачн</w:t>
      </w:r>
      <w:r w:rsidR="00B404D5" w:rsidRPr="00650125">
        <w:rPr>
          <w:sz w:val="28"/>
          <w:szCs w:val="28"/>
        </w:rPr>
        <w:t>ой</w:t>
      </w:r>
      <w:r w:rsidR="0034028E" w:rsidRPr="00650125">
        <w:rPr>
          <w:sz w:val="28"/>
          <w:szCs w:val="28"/>
        </w:rPr>
        <w:t xml:space="preserve"> </w:t>
      </w:r>
      <w:r w:rsidR="00B404D5" w:rsidRPr="00650125">
        <w:rPr>
          <w:sz w:val="28"/>
          <w:szCs w:val="28"/>
        </w:rPr>
        <w:t>отрасли,</w:t>
      </w:r>
      <w:r w:rsidR="00012BCE" w:rsidRPr="00650125">
        <w:rPr>
          <w:sz w:val="28"/>
          <w:szCs w:val="28"/>
        </w:rPr>
        <w:t xml:space="preserve"> и в последний месяц полугодия – в ходе рассмотрения итогов исполнения бюджета в рамках процесса завершения финансового года предприятия и прогнозной оценки финансовых показателей на следующий год. </w:t>
      </w:r>
    </w:p>
    <w:p w:rsidR="00012BCE" w:rsidRPr="00650125" w:rsidRDefault="00012BCE" w:rsidP="00012BCE">
      <w:pPr>
        <w:ind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Следует отметить, что данный фактор не </w:t>
      </w:r>
      <w:r w:rsidR="00B404D5" w:rsidRPr="00650125">
        <w:rPr>
          <w:sz w:val="28"/>
          <w:szCs w:val="28"/>
        </w:rPr>
        <w:t>учитывается</w:t>
      </w:r>
      <w:r w:rsidRPr="00650125">
        <w:rPr>
          <w:sz w:val="28"/>
          <w:szCs w:val="28"/>
        </w:rPr>
        <w:t xml:space="preserve"> в механизме установления минимальных </w:t>
      </w:r>
      <w:r w:rsidR="0094643F" w:rsidRPr="00A81259">
        <w:rPr>
          <w:sz w:val="28"/>
          <w:szCs w:val="28"/>
        </w:rPr>
        <w:t xml:space="preserve">розничных </w:t>
      </w:r>
      <w:r w:rsidRPr="00650125">
        <w:rPr>
          <w:sz w:val="28"/>
          <w:szCs w:val="28"/>
        </w:rPr>
        <w:t xml:space="preserve">цен на </w:t>
      </w:r>
      <w:r w:rsidR="00B404D5" w:rsidRPr="00650125">
        <w:rPr>
          <w:sz w:val="28"/>
          <w:szCs w:val="28"/>
        </w:rPr>
        <w:t>табачные изделия</w:t>
      </w:r>
      <w:r w:rsidRPr="00650125">
        <w:rPr>
          <w:sz w:val="28"/>
          <w:szCs w:val="28"/>
        </w:rPr>
        <w:t>, когда цены менялись раз в год.</w:t>
      </w:r>
    </w:p>
    <w:p w:rsidR="00012BCE" w:rsidRPr="00650125" w:rsidRDefault="00012BCE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Во избежание негативных последствий, вариант регулирования «</w:t>
      </w:r>
      <w:r w:rsidR="0034028E" w:rsidRPr="00650125">
        <w:rPr>
          <w:b/>
          <w:sz w:val="28"/>
          <w:szCs w:val="28"/>
        </w:rPr>
        <w:t xml:space="preserve">Увеличение МРЦ на табачные </w:t>
      </w:r>
      <w:r w:rsidR="007E0864" w:rsidRPr="007E0864">
        <w:rPr>
          <w:b/>
          <w:sz w:val="28"/>
          <w:szCs w:val="28"/>
        </w:rPr>
        <w:t xml:space="preserve">и </w:t>
      </w:r>
      <w:proofErr w:type="spellStart"/>
      <w:r w:rsidR="007E0864" w:rsidRPr="007E0864">
        <w:rPr>
          <w:b/>
          <w:sz w:val="28"/>
          <w:szCs w:val="28"/>
        </w:rPr>
        <w:t>никотиносодержащие</w:t>
      </w:r>
      <w:proofErr w:type="spellEnd"/>
      <w:r w:rsidR="007E0864" w:rsidRPr="007E0864">
        <w:rPr>
          <w:b/>
          <w:sz w:val="28"/>
          <w:szCs w:val="28"/>
        </w:rPr>
        <w:t xml:space="preserve"> </w:t>
      </w:r>
      <w:r w:rsidR="0034028E" w:rsidRPr="00650125">
        <w:rPr>
          <w:b/>
          <w:sz w:val="28"/>
          <w:szCs w:val="28"/>
        </w:rPr>
        <w:t>изделия один раз в год в период с 2022 по 2026 годы</w:t>
      </w:r>
      <w:r w:rsidRPr="00650125">
        <w:rPr>
          <w:b/>
          <w:sz w:val="28"/>
          <w:szCs w:val="28"/>
        </w:rPr>
        <w:t>» не может рассматриваться как приемлемый.</w:t>
      </w:r>
    </w:p>
    <w:p w:rsidR="00012BCE" w:rsidRPr="00650125" w:rsidRDefault="00012BCE">
      <w:pPr>
        <w:ind w:firstLine="567"/>
        <w:jc w:val="both"/>
        <w:rPr>
          <w:b/>
          <w:sz w:val="28"/>
          <w:szCs w:val="28"/>
        </w:rPr>
      </w:pPr>
    </w:p>
    <w:p w:rsidR="00091CB0" w:rsidRPr="00650125" w:rsidRDefault="00CA129F" w:rsidP="006F07D9">
      <w:pPr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Рекомендуемое регулирование</w:t>
      </w:r>
    </w:p>
    <w:p w:rsidR="00091CB0" w:rsidRPr="00650125" w:rsidRDefault="00CA129F">
      <w:pPr>
        <w:tabs>
          <w:tab w:val="left" w:pos="993"/>
          <w:tab w:val="left" w:pos="1134"/>
        </w:tabs>
        <w:spacing w:line="276" w:lineRule="auto"/>
        <w:ind w:left="567"/>
        <w:rPr>
          <w:b/>
        </w:rPr>
      </w:pPr>
      <w:r w:rsidRPr="00650125">
        <w:rPr>
          <w:b/>
          <w:color w:val="000000"/>
          <w:sz w:val="28"/>
          <w:szCs w:val="28"/>
        </w:rPr>
        <w:t>Обоснование выбора предпочтительного варианта регулирования</w:t>
      </w:r>
    </w:p>
    <w:p w:rsidR="00091CB0" w:rsidRPr="00650125" w:rsidRDefault="00CA129F">
      <w:pPr>
        <w:tabs>
          <w:tab w:val="left" w:pos="851"/>
        </w:tabs>
        <w:ind w:left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Сравнение вариантов регулирования, показало:</w:t>
      </w:r>
    </w:p>
    <w:p w:rsidR="00091CB0" w:rsidRPr="00650125" w:rsidRDefault="00CA129F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 варианте "оставить все как есть", сохраняются все проблемы, указанные в разделе 1.  Проблемы и основания для изменения регулирования.</w:t>
      </w:r>
    </w:p>
    <w:p w:rsidR="00091CB0" w:rsidRPr="00650125" w:rsidRDefault="00CA129F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>Вариант №2, способствует решению вышеуказанных проблем.</w:t>
      </w:r>
    </w:p>
    <w:p w:rsidR="00091CB0" w:rsidRPr="00650125" w:rsidRDefault="00CA129F" w:rsidP="00012BCE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50125">
        <w:rPr>
          <w:sz w:val="28"/>
          <w:szCs w:val="28"/>
        </w:rPr>
        <w:t xml:space="preserve">Вариант №3, вызовет ряд негативных последствий, не решающего в полной мере указанные проблемы и </w:t>
      </w:r>
      <w:r w:rsidR="00012BCE" w:rsidRPr="00650125">
        <w:rPr>
          <w:sz w:val="28"/>
          <w:szCs w:val="28"/>
        </w:rPr>
        <w:t>не учитывает ценовые стратегии по табачным изделиям</w:t>
      </w:r>
      <w:r w:rsidRPr="00650125">
        <w:rPr>
          <w:sz w:val="28"/>
          <w:szCs w:val="28"/>
        </w:rPr>
        <w:t>.</w:t>
      </w:r>
    </w:p>
    <w:p w:rsidR="00091CB0" w:rsidRPr="00650125" w:rsidRDefault="00091CB0">
      <w:pPr>
        <w:rPr>
          <w:b/>
          <w:sz w:val="28"/>
          <w:szCs w:val="28"/>
        </w:rPr>
      </w:pPr>
    </w:p>
    <w:p w:rsidR="00091CB0" w:rsidRPr="00650125" w:rsidRDefault="00CA129F">
      <w:pPr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Сравнение индикаторов достижения целей</w:t>
      </w:r>
    </w:p>
    <w:tbl>
      <w:tblPr>
        <w:tblStyle w:val="af5"/>
        <w:tblW w:w="939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1770"/>
        <w:gridCol w:w="1418"/>
        <w:gridCol w:w="1276"/>
      </w:tblGrid>
      <w:tr w:rsidR="00091CB0" w:rsidRPr="00650125">
        <w:tc>
          <w:tcPr>
            <w:tcW w:w="492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Индикаторы</w:t>
            </w:r>
          </w:p>
        </w:tc>
        <w:tc>
          <w:tcPr>
            <w:tcW w:w="1770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№1 «Оставить как есть»</w:t>
            </w:r>
          </w:p>
          <w:p w:rsidR="00091CB0" w:rsidRPr="00650125" w:rsidRDefault="0009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№2</w:t>
            </w:r>
          </w:p>
        </w:tc>
        <w:tc>
          <w:tcPr>
            <w:tcW w:w="1276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№3</w:t>
            </w:r>
          </w:p>
        </w:tc>
      </w:tr>
      <w:tr w:rsidR="00091CB0" w:rsidRPr="00650125">
        <w:tc>
          <w:tcPr>
            <w:tcW w:w="4928" w:type="dxa"/>
          </w:tcPr>
          <w:p w:rsidR="00091CB0" w:rsidRPr="00650125" w:rsidRDefault="00CA129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125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сокращения числа курильщиков среди подростков и молодежи </w:t>
            </w:r>
          </w:p>
        </w:tc>
        <w:tc>
          <w:tcPr>
            <w:tcW w:w="1770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</w:tr>
      <w:tr w:rsidR="00091CB0" w:rsidRPr="00650125">
        <w:tc>
          <w:tcPr>
            <w:tcW w:w="4928" w:type="dxa"/>
          </w:tcPr>
          <w:p w:rsidR="00091CB0" w:rsidRPr="00650125" w:rsidRDefault="00CA129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125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неинфекционных заболеваний, причиной которых может являться курение</w:t>
            </w:r>
          </w:p>
        </w:tc>
        <w:tc>
          <w:tcPr>
            <w:tcW w:w="1770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</w:tr>
      <w:tr w:rsidR="00091CB0" w:rsidRPr="00650125">
        <w:tc>
          <w:tcPr>
            <w:tcW w:w="4928" w:type="dxa"/>
          </w:tcPr>
          <w:p w:rsidR="00091CB0" w:rsidRPr="00650125" w:rsidRDefault="00CA129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125">
              <w:rPr>
                <w:rFonts w:ascii="Times New Roman" w:hAnsi="Times New Roman" w:cs="Times New Roman"/>
                <w:sz w:val="28"/>
                <w:szCs w:val="28"/>
              </w:rPr>
              <w:t>рост государственного бюджета за счет увеличения налоговых поступлений от реализации табачных изделий, являющихся предметом регулирования;</w:t>
            </w:r>
          </w:p>
        </w:tc>
        <w:tc>
          <w:tcPr>
            <w:tcW w:w="1770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091CB0" w:rsidRPr="00650125">
        <w:tc>
          <w:tcPr>
            <w:tcW w:w="492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упрощение процесса </w:t>
            </w: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администрирования МРЦ контролирующим органом;</w:t>
            </w:r>
          </w:p>
        </w:tc>
        <w:tc>
          <w:tcPr>
            <w:tcW w:w="1770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418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091CB0" w:rsidRPr="00650125" w:rsidRDefault="00CA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50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</w:tbl>
    <w:p w:rsidR="00091CB0" w:rsidRPr="00650125" w:rsidRDefault="00091CB0">
      <w:pPr>
        <w:ind w:firstLine="360"/>
        <w:jc w:val="both"/>
        <w:rPr>
          <w:sz w:val="28"/>
          <w:szCs w:val="28"/>
        </w:rPr>
      </w:pPr>
    </w:p>
    <w:p w:rsidR="00091CB0" w:rsidRPr="00650125" w:rsidRDefault="00CA129F">
      <w:pPr>
        <w:tabs>
          <w:tab w:val="left" w:pos="1134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650125">
        <w:rPr>
          <w:b/>
          <w:sz w:val="28"/>
          <w:szCs w:val="28"/>
        </w:rPr>
        <w:t>Вывод: Учитывая проведенный правовой и экономический анализ целесообразно принять вариант регулирования №2 «</w:t>
      </w:r>
      <w:r w:rsidR="009D35CB" w:rsidRPr="00650125">
        <w:rPr>
          <w:b/>
          <w:sz w:val="28"/>
          <w:szCs w:val="28"/>
        </w:rPr>
        <w:t xml:space="preserve">Увеличение МРЦ на табачные </w:t>
      </w:r>
      <w:r w:rsidR="007E0864" w:rsidRPr="007E0864">
        <w:rPr>
          <w:b/>
          <w:sz w:val="28"/>
          <w:szCs w:val="28"/>
        </w:rPr>
        <w:t xml:space="preserve">и </w:t>
      </w:r>
      <w:proofErr w:type="spellStart"/>
      <w:r w:rsidR="007E0864" w:rsidRPr="007E0864">
        <w:rPr>
          <w:b/>
          <w:sz w:val="28"/>
          <w:szCs w:val="28"/>
        </w:rPr>
        <w:t>никотиносодержащие</w:t>
      </w:r>
      <w:proofErr w:type="spellEnd"/>
      <w:r w:rsidR="007E0864" w:rsidRPr="007E0864">
        <w:rPr>
          <w:b/>
          <w:sz w:val="28"/>
          <w:szCs w:val="28"/>
        </w:rPr>
        <w:t xml:space="preserve"> </w:t>
      </w:r>
      <w:r w:rsidR="009D35CB" w:rsidRPr="00650125">
        <w:rPr>
          <w:b/>
          <w:sz w:val="28"/>
          <w:szCs w:val="28"/>
        </w:rPr>
        <w:t>изделия каждые полгода в период с 2022 по 2026 годы</w:t>
      </w:r>
      <w:r w:rsidRPr="00650125">
        <w:rPr>
          <w:b/>
          <w:sz w:val="28"/>
          <w:szCs w:val="28"/>
        </w:rPr>
        <w:t>».</w:t>
      </w:r>
    </w:p>
    <w:p w:rsidR="00091CB0" w:rsidRPr="006C2ECA" w:rsidRDefault="00CA129F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6C2ECA">
        <w:rPr>
          <w:sz w:val="28"/>
          <w:szCs w:val="28"/>
        </w:rPr>
        <w:t xml:space="preserve">Вариант №2 регулирования прошел все предусмотренные законодательством обсуждения. </w:t>
      </w:r>
    </w:p>
    <w:p w:rsidR="00091CB0" w:rsidRPr="006C2ECA" w:rsidRDefault="00CA129F">
      <w:pPr>
        <w:ind w:firstLine="567"/>
        <w:jc w:val="both"/>
        <w:rPr>
          <w:sz w:val="28"/>
          <w:szCs w:val="28"/>
        </w:rPr>
      </w:pPr>
      <w:r w:rsidRPr="006C2ECA">
        <w:rPr>
          <w:sz w:val="28"/>
          <w:szCs w:val="28"/>
        </w:rPr>
        <w:t xml:space="preserve">Предложенный вариант пересмотра минимальных розничных цен, позволит регулярно повышать налоговые доходы и создать систему эффективного контроля по </w:t>
      </w:r>
      <w:bookmarkStart w:id="1" w:name="_GoBack"/>
      <w:bookmarkEnd w:id="1"/>
      <w:r w:rsidRPr="006C2ECA">
        <w:rPr>
          <w:sz w:val="28"/>
          <w:szCs w:val="28"/>
        </w:rPr>
        <w:t>предотвращению реализации контрабандной и контрафактной табачной продукции</w:t>
      </w:r>
      <w:r w:rsidR="000A7920" w:rsidRPr="006C2ECA">
        <w:rPr>
          <w:sz w:val="28"/>
          <w:szCs w:val="28"/>
        </w:rPr>
        <w:t xml:space="preserve"> </w:t>
      </w:r>
      <w:r w:rsidRPr="006C2ECA">
        <w:rPr>
          <w:sz w:val="28"/>
          <w:szCs w:val="28"/>
        </w:rPr>
        <w:t>в Кыргызстане, что также позволит сократить потребление табака</w:t>
      </w:r>
      <w:r w:rsidR="000A7920" w:rsidRPr="006C2ECA">
        <w:rPr>
          <w:sz w:val="28"/>
          <w:szCs w:val="28"/>
        </w:rPr>
        <w:t xml:space="preserve"> и </w:t>
      </w:r>
      <w:r w:rsidRPr="006C2ECA">
        <w:rPr>
          <w:sz w:val="28"/>
          <w:szCs w:val="28"/>
        </w:rPr>
        <w:t>будет содействовать укреплению здоровья населения.</w:t>
      </w:r>
    </w:p>
    <w:p w:rsidR="00091CB0" w:rsidRPr="006C2ECA" w:rsidRDefault="000A7920" w:rsidP="00396003">
      <w:pPr>
        <w:ind w:firstLine="567"/>
        <w:jc w:val="both"/>
        <w:rPr>
          <w:color w:val="000000"/>
          <w:sz w:val="28"/>
          <w:szCs w:val="28"/>
        </w:rPr>
      </w:pPr>
      <w:r w:rsidRPr="006C2ECA">
        <w:rPr>
          <w:sz w:val="28"/>
          <w:szCs w:val="28"/>
        </w:rPr>
        <w:t>Представленный вариант ценового регулирования табачной продукции, который позволяет учесть особенности изменения цен на табачную продукцию в течение года, приведёт к постепенному (без ценовых шоков) сокращению потребления табачной продукции, а также будет способствовать росту государственных доходов.</w:t>
      </w:r>
    </w:p>
    <w:sectPr w:rsidR="00091CB0" w:rsidRPr="006C2ECA">
      <w:footerReference w:type="default" r:id="rId8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4B" w:rsidRDefault="00B45A4B">
      <w:r>
        <w:separator/>
      </w:r>
    </w:p>
  </w:endnote>
  <w:endnote w:type="continuationSeparator" w:id="0">
    <w:p w:rsidR="00B45A4B" w:rsidRDefault="00B4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1E" w:rsidRDefault="007B21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C2ECA">
      <w:rPr>
        <w:noProof/>
        <w:color w:val="000000"/>
      </w:rPr>
      <w:t>27</w:t>
    </w:r>
    <w:r>
      <w:rPr>
        <w:color w:val="000000"/>
      </w:rPr>
      <w:fldChar w:fldCharType="end"/>
    </w:r>
  </w:p>
  <w:p w:rsidR="007B211E" w:rsidRDefault="007B21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4B" w:rsidRDefault="00B45A4B">
      <w:r>
        <w:separator/>
      </w:r>
    </w:p>
  </w:footnote>
  <w:footnote w:type="continuationSeparator" w:id="0">
    <w:p w:rsidR="00B45A4B" w:rsidRDefault="00B45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034F9"/>
    <w:multiLevelType w:val="multilevel"/>
    <w:tmpl w:val="EC08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F15FA"/>
    <w:multiLevelType w:val="multilevel"/>
    <w:tmpl w:val="7CBA7A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5072D0B"/>
    <w:multiLevelType w:val="multilevel"/>
    <w:tmpl w:val="7826D5E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0D73"/>
    <w:multiLevelType w:val="multilevel"/>
    <w:tmpl w:val="357C57E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3BC54E7"/>
    <w:multiLevelType w:val="hybridMultilevel"/>
    <w:tmpl w:val="C91E0C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B966DD7"/>
    <w:multiLevelType w:val="multilevel"/>
    <w:tmpl w:val="42088E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05580A"/>
    <w:multiLevelType w:val="multilevel"/>
    <w:tmpl w:val="92DEDA8E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978BC"/>
    <w:multiLevelType w:val="multilevel"/>
    <w:tmpl w:val="1B1209F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03C73"/>
    <w:multiLevelType w:val="multilevel"/>
    <w:tmpl w:val="7CC04286"/>
    <w:lvl w:ilvl="0">
      <w:numFmt w:val="bullet"/>
      <w:lvlText w:val="•"/>
      <w:lvlJc w:val="left"/>
      <w:pPr>
        <w:ind w:left="128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C5D7B46"/>
    <w:multiLevelType w:val="multilevel"/>
    <w:tmpl w:val="0712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7A5A03"/>
    <w:multiLevelType w:val="multilevel"/>
    <w:tmpl w:val="C9A43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B0"/>
    <w:rsid w:val="00012BCE"/>
    <w:rsid w:val="00040F0A"/>
    <w:rsid w:val="00091CB0"/>
    <w:rsid w:val="000A0E18"/>
    <w:rsid w:val="000A7920"/>
    <w:rsid w:val="001041D1"/>
    <w:rsid w:val="00180EE0"/>
    <w:rsid w:val="00246E45"/>
    <w:rsid w:val="002A2CB3"/>
    <w:rsid w:val="002D5447"/>
    <w:rsid w:val="002E7882"/>
    <w:rsid w:val="0034028E"/>
    <w:rsid w:val="00396003"/>
    <w:rsid w:val="003D41BD"/>
    <w:rsid w:val="00435409"/>
    <w:rsid w:val="004429BC"/>
    <w:rsid w:val="00490FBB"/>
    <w:rsid w:val="004B623D"/>
    <w:rsid w:val="004D3ADC"/>
    <w:rsid w:val="004F324A"/>
    <w:rsid w:val="005E01C4"/>
    <w:rsid w:val="00623B20"/>
    <w:rsid w:val="00650125"/>
    <w:rsid w:val="00664718"/>
    <w:rsid w:val="006C2ECA"/>
    <w:rsid w:val="006F0175"/>
    <w:rsid w:val="006F07D9"/>
    <w:rsid w:val="006F4220"/>
    <w:rsid w:val="00717DC8"/>
    <w:rsid w:val="00784262"/>
    <w:rsid w:val="00792138"/>
    <w:rsid w:val="007921AB"/>
    <w:rsid w:val="007A01F5"/>
    <w:rsid w:val="007B211E"/>
    <w:rsid w:val="007E0864"/>
    <w:rsid w:val="007E7926"/>
    <w:rsid w:val="00872D90"/>
    <w:rsid w:val="008912CF"/>
    <w:rsid w:val="0094643F"/>
    <w:rsid w:val="009A5678"/>
    <w:rsid w:val="009D35CB"/>
    <w:rsid w:val="009D5000"/>
    <w:rsid w:val="00A41452"/>
    <w:rsid w:val="00AA1547"/>
    <w:rsid w:val="00B21C3D"/>
    <w:rsid w:val="00B404D5"/>
    <w:rsid w:val="00B45A4B"/>
    <w:rsid w:val="00C3108D"/>
    <w:rsid w:val="00C35935"/>
    <w:rsid w:val="00C96ED6"/>
    <w:rsid w:val="00CA129F"/>
    <w:rsid w:val="00CA32C9"/>
    <w:rsid w:val="00D25F65"/>
    <w:rsid w:val="00D42607"/>
    <w:rsid w:val="00D56EEB"/>
    <w:rsid w:val="00DB48B3"/>
    <w:rsid w:val="00DC3135"/>
    <w:rsid w:val="00DD47D8"/>
    <w:rsid w:val="00DE4AB5"/>
    <w:rsid w:val="00EB1D95"/>
    <w:rsid w:val="00ED64DF"/>
    <w:rsid w:val="00FC61CB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No Spacing"/>
    <w:uiPriority w:val="1"/>
    <w:qFormat/>
    <w:rsid w:val="00D25F65"/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D25F6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25F6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f7">
    <w:name w:val="Normal (Web)"/>
    <w:basedOn w:val="a"/>
    <w:uiPriority w:val="99"/>
    <w:unhideWhenUsed/>
    <w:rsid w:val="002A2CB3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2A2CB3"/>
    <w:rPr>
      <w:b/>
      <w:bCs/>
    </w:rPr>
  </w:style>
  <w:style w:type="character" w:customStyle="1" w:styleId="2Calibri15pt">
    <w:name w:val="Основной текст (2) + Calibri;15 pt"/>
    <w:rsid w:val="00C96ED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9">
    <w:name w:val="List Paragraph"/>
    <w:basedOn w:val="a"/>
    <w:uiPriority w:val="34"/>
    <w:qFormat/>
    <w:rsid w:val="00C96ED6"/>
    <w:pPr>
      <w:ind w:left="720"/>
      <w:contextualSpacing/>
    </w:pPr>
  </w:style>
  <w:style w:type="character" w:styleId="afa">
    <w:name w:val="Hyperlink"/>
    <w:basedOn w:val="a0"/>
    <w:uiPriority w:val="99"/>
    <w:semiHidden/>
    <w:unhideWhenUsed/>
    <w:rsid w:val="00717DC8"/>
    <w:rPr>
      <w:color w:val="0000FF"/>
      <w:u w:val="single"/>
    </w:rPr>
  </w:style>
  <w:style w:type="paragraph" w:customStyle="1" w:styleId="pj">
    <w:name w:val="pj"/>
    <w:basedOn w:val="a"/>
    <w:rsid w:val="00717DC8"/>
    <w:pPr>
      <w:spacing w:before="100" w:beforeAutospacing="1" w:after="100" w:afterAutospacing="1"/>
    </w:pPr>
  </w:style>
  <w:style w:type="character" w:customStyle="1" w:styleId="s0">
    <w:name w:val="s0"/>
    <w:basedOn w:val="a0"/>
    <w:rsid w:val="00717DC8"/>
  </w:style>
  <w:style w:type="character" w:customStyle="1" w:styleId="s1">
    <w:name w:val="s1"/>
    <w:basedOn w:val="a0"/>
    <w:rsid w:val="00717DC8"/>
  </w:style>
  <w:style w:type="table" w:styleId="afb">
    <w:name w:val="Table Grid"/>
    <w:basedOn w:val="a1"/>
    <w:uiPriority w:val="39"/>
    <w:rsid w:val="005E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No Spacing"/>
    <w:uiPriority w:val="1"/>
    <w:qFormat/>
    <w:rsid w:val="00D25F65"/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D25F6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25F6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f7">
    <w:name w:val="Normal (Web)"/>
    <w:basedOn w:val="a"/>
    <w:uiPriority w:val="99"/>
    <w:unhideWhenUsed/>
    <w:rsid w:val="002A2CB3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2A2CB3"/>
    <w:rPr>
      <w:b/>
      <w:bCs/>
    </w:rPr>
  </w:style>
  <w:style w:type="character" w:customStyle="1" w:styleId="2Calibri15pt">
    <w:name w:val="Основной текст (2) + Calibri;15 pt"/>
    <w:rsid w:val="00C96ED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9">
    <w:name w:val="List Paragraph"/>
    <w:basedOn w:val="a"/>
    <w:uiPriority w:val="34"/>
    <w:qFormat/>
    <w:rsid w:val="00C96ED6"/>
    <w:pPr>
      <w:ind w:left="720"/>
      <w:contextualSpacing/>
    </w:pPr>
  </w:style>
  <w:style w:type="character" w:styleId="afa">
    <w:name w:val="Hyperlink"/>
    <w:basedOn w:val="a0"/>
    <w:uiPriority w:val="99"/>
    <w:semiHidden/>
    <w:unhideWhenUsed/>
    <w:rsid w:val="00717DC8"/>
    <w:rPr>
      <w:color w:val="0000FF"/>
      <w:u w:val="single"/>
    </w:rPr>
  </w:style>
  <w:style w:type="paragraph" w:customStyle="1" w:styleId="pj">
    <w:name w:val="pj"/>
    <w:basedOn w:val="a"/>
    <w:rsid w:val="00717DC8"/>
    <w:pPr>
      <w:spacing w:before="100" w:beforeAutospacing="1" w:after="100" w:afterAutospacing="1"/>
    </w:pPr>
  </w:style>
  <w:style w:type="character" w:customStyle="1" w:styleId="s0">
    <w:name w:val="s0"/>
    <w:basedOn w:val="a0"/>
    <w:rsid w:val="00717DC8"/>
  </w:style>
  <w:style w:type="character" w:customStyle="1" w:styleId="s1">
    <w:name w:val="s1"/>
    <w:basedOn w:val="a0"/>
    <w:rsid w:val="00717DC8"/>
  </w:style>
  <w:style w:type="table" w:styleId="afb">
    <w:name w:val="Table Grid"/>
    <w:basedOn w:val="a1"/>
    <w:uiPriority w:val="39"/>
    <w:rsid w:val="005E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27</Pages>
  <Words>7289</Words>
  <Characters>41551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Мирзат АММ. Алиев</dc:creator>
  <cp:lastModifiedBy>Айнура К. Усеналиева</cp:lastModifiedBy>
  <cp:revision>16</cp:revision>
  <dcterms:created xsi:type="dcterms:W3CDTF">2022-07-07T10:19:00Z</dcterms:created>
  <dcterms:modified xsi:type="dcterms:W3CDTF">2022-07-13T12:15:00Z</dcterms:modified>
</cp:coreProperties>
</file>